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5D5B1" w14:textId="77777777" w:rsidR="00626D8C" w:rsidRDefault="00B63056">
      <w:pPr>
        <w:pStyle w:val="Title"/>
        <w:tabs>
          <w:tab w:val="left" w:pos="10007"/>
        </w:tabs>
        <w:rPr>
          <w:u w:val="none"/>
        </w:rPr>
      </w:pPr>
      <w:r>
        <w:rPr>
          <w:smallCaps/>
        </w:rPr>
        <w:t>M.</w:t>
      </w:r>
      <w:r>
        <w:rPr>
          <w:smallCaps/>
          <w:spacing w:val="9"/>
        </w:rPr>
        <w:t xml:space="preserve"> </w:t>
      </w:r>
      <w:r>
        <w:rPr>
          <w:smallCaps/>
        </w:rPr>
        <w:t>Bret</w:t>
      </w:r>
      <w:r>
        <w:rPr>
          <w:smallCaps/>
          <w:spacing w:val="-2"/>
        </w:rPr>
        <w:t xml:space="preserve"> 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Blackford</w:t>
      </w:r>
      <w:r>
        <w:rPr>
          <w:smallCaps/>
        </w:rPr>
        <w:tab/>
      </w:r>
    </w:p>
    <w:p w14:paraId="2385D5B2" w14:textId="77777777" w:rsidR="00626D8C" w:rsidRDefault="00B63056">
      <w:pPr>
        <w:spacing w:before="19"/>
        <w:ind w:left="1440"/>
      </w:pPr>
      <w:r>
        <w:rPr>
          <w:sz w:val="24"/>
        </w:rPr>
        <w:t>9805</w:t>
      </w:r>
      <w:r>
        <w:rPr>
          <w:spacing w:val="-6"/>
          <w:sz w:val="24"/>
        </w:rPr>
        <w:t xml:space="preserve"> </w:t>
      </w:r>
      <w:r>
        <w:rPr>
          <w:sz w:val="24"/>
        </w:rPr>
        <w:t>Bradford</w:t>
      </w:r>
      <w:r>
        <w:rPr>
          <w:spacing w:val="-1"/>
          <w:sz w:val="24"/>
        </w:rPr>
        <w:t xml:space="preserve"> </w:t>
      </w:r>
      <w:r>
        <w:rPr>
          <w:sz w:val="24"/>
        </w:rPr>
        <w:t>Court</w:t>
      </w:r>
      <w:r>
        <w:rPr>
          <w:spacing w:val="30"/>
          <w:sz w:val="24"/>
        </w:rPr>
        <w:t xml:space="preserve">  </w:t>
      </w:r>
      <w:r>
        <w:rPr>
          <w:sz w:val="24"/>
        </w:rPr>
        <w:t>St.</w:t>
      </w:r>
      <w:r>
        <w:rPr>
          <w:spacing w:val="-1"/>
          <w:sz w:val="24"/>
        </w:rPr>
        <w:t xml:space="preserve"> </w:t>
      </w:r>
      <w:r>
        <w:rPr>
          <w:sz w:val="24"/>
        </w:rPr>
        <w:t>Louis,</w:t>
      </w:r>
      <w:r>
        <w:rPr>
          <w:spacing w:val="-1"/>
          <w:sz w:val="24"/>
        </w:rPr>
        <w:t xml:space="preserve"> </w:t>
      </w:r>
      <w:r>
        <w:rPr>
          <w:sz w:val="24"/>
        </w:rPr>
        <w:t>MO</w:t>
      </w:r>
      <w:r>
        <w:rPr>
          <w:spacing w:val="-1"/>
          <w:sz w:val="24"/>
        </w:rPr>
        <w:t xml:space="preserve"> </w:t>
      </w:r>
      <w:r>
        <w:rPr>
          <w:sz w:val="24"/>
        </w:rPr>
        <w:t>63119</w:t>
      </w:r>
      <w:r>
        <w:rPr>
          <w:spacing w:val="30"/>
          <w:sz w:val="24"/>
        </w:rPr>
        <w:t xml:space="preserve">  </w:t>
      </w:r>
      <w:r>
        <w:rPr>
          <w:sz w:val="24"/>
        </w:rPr>
        <w:t>(314)</w:t>
      </w:r>
      <w:r>
        <w:rPr>
          <w:spacing w:val="-1"/>
          <w:sz w:val="24"/>
        </w:rPr>
        <w:t xml:space="preserve"> </w:t>
      </w:r>
      <w:r>
        <w:rPr>
          <w:sz w:val="24"/>
        </w:rPr>
        <w:t>402-7086</w:t>
      </w:r>
      <w:r>
        <w:rPr>
          <w:spacing w:val="59"/>
          <w:sz w:val="24"/>
        </w:rPr>
        <w:t xml:space="preserve"> </w:t>
      </w:r>
      <w:hyperlink r:id="rId4">
        <w:r>
          <w:rPr>
            <w:spacing w:val="-2"/>
          </w:rPr>
          <w:t>Bret_Blackford@yahoo.com</w:t>
        </w:r>
      </w:hyperlink>
    </w:p>
    <w:p w14:paraId="2385D5B3" w14:textId="77777777" w:rsidR="00626D8C" w:rsidRDefault="00B63056">
      <w:pPr>
        <w:spacing w:before="275"/>
        <w:ind w:left="216"/>
        <w:rPr>
          <w:b/>
        </w:rPr>
      </w:pPr>
      <w:r>
        <w:rPr>
          <w:b/>
          <w:spacing w:val="-2"/>
        </w:rPr>
        <w:t>EXPERIENCE</w:t>
      </w:r>
    </w:p>
    <w:p w14:paraId="2385D5B4" w14:textId="25041463" w:rsidR="00626D8C" w:rsidRDefault="00B63056">
      <w:pPr>
        <w:tabs>
          <w:tab w:val="left" w:pos="8850"/>
        </w:tabs>
        <w:spacing w:before="251"/>
        <w:ind w:left="216" w:right="62"/>
        <w:jc w:val="both"/>
      </w:pPr>
      <w:r>
        <w:rPr>
          <w:b/>
        </w:rPr>
        <w:t>Director IT PMO, Change Management &amp; Compliance</w:t>
      </w:r>
      <w:r>
        <w:t xml:space="preserve">, </w:t>
      </w:r>
      <w:r w:rsidR="00F41C5E">
        <w:t>Core Natural Resources</w:t>
      </w:r>
      <w:r w:rsidR="00530F5B">
        <w:t xml:space="preserve">  </w:t>
      </w:r>
      <w:r>
        <w:t xml:space="preserve"> </w:t>
      </w:r>
      <w:r>
        <w:rPr>
          <w:spacing w:val="-2"/>
        </w:rPr>
        <w:t xml:space="preserve">2019-Present </w:t>
      </w:r>
      <w: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developing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running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management office,</w:t>
      </w:r>
      <w:r>
        <w:rPr>
          <w:spacing w:val="-2"/>
        </w:rPr>
        <w:t xml:space="preserve"> </w:t>
      </w:r>
      <w:r>
        <w:t>overseeing the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management controls, and IT compliance.</w:t>
      </w:r>
    </w:p>
    <w:p w14:paraId="2385D5B5" w14:textId="77777777" w:rsidR="00626D8C" w:rsidRDefault="00B63056">
      <w:pPr>
        <w:tabs>
          <w:tab w:val="right" w:pos="10007"/>
        </w:tabs>
        <w:spacing w:before="252"/>
        <w:ind w:left="216"/>
      </w:pPr>
      <w:r>
        <w:rPr>
          <w:b/>
        </w:rPr>
        <w:t>Sr.</w:t>
      </w:r>
      <w:r>
        <w:rPr>
          <w:b/>
          <w:spacing w:val="-12"/>
        </w:rPr>
        <w:t xml:space="preserve"> </w:t>
      </w:r>
      <w:r>
        <w:rPr>
          <w:b/>
        </w:rPr>
        <w:t>Manager</w:t>
      </w:r>
      <w:r>
        <w:rPr>
          <w:b/>
          <w:spacing w:val="-9"/>
        </w:rPr>
        <w:t xml:space="preserve"> </w:t>
      </w:r>
      <w:r>
        <w:rPr>
          <w:b/>
        </w:rPr>
        <w:t>Analysis</w:t>
      </w:r>
      <w:r>
        <w:rPr>
          <w:b/>
          <w:spacing w:val="-6"/>
        </w:rPr>
        <w:t xml:space="preserve"> </w:t>
      </w:r>
      <w:r>
        <w:rPr>
          <w:b/>
        </w:rPr>
        <w:t>Trading</w:t>
      </w:r>
      <w:r>
        <w:rPr>
          <w:b/>
          <w:spacing w:val="-9"/>
        </w:rPr>
        <w:t xml:space="preserve"> </w:t>
      </w:r>
      <w:r>
        <w:rPr>
          <w:b/>
        </w:rPr>
        <w:t>and</w:t>
      </w:r>
      <w:r>
        <w:rPr>
          <w:b/>
          <w:spacing w:val="-10"/>
        </w:rPr>
        <w:t xml:space="preserve"> </w:t>
      </w:r>
      <w:r>
        <w:rPr>
          <w:b/>
        </w:rPr>
        <w:t>Risk</w:t>
      </w:r>
      <w:r>
        <w:rPr>
          <w:b/>
          <w:spacing w:val="-8"/>
        </w:rPr>
        <w:t xml:space="preserve"> </w:t>
      </w:r>
      <w:r>
        <w:rPr>
          <w:b/>
        </w:rPr>
        <w:t>Controls</w:t>
      </w:r>
      <w:r>
        <w:t>,</w:t>
      </w:r>
      <w:r>
        <w:rPr>
          <w:spacing w:val="-9"/>
        </w:rPr>
        <w:t xml:space="preserve"> </w:t>
      </w:r>
      <w:r>
        <w:t>Arch</w:t>
      </w:r>
      <w:r>
        <w:rPr>
          <w:spacing w:val="-9"/>
        </w:rPr>
        <w:t xml:space="preserve"> </w:t>
      </w:r>
      <w:r>
        <w:t>Coal,</w:t>
      </w:r>
      <w:r>
        <w:rPr>
          <w:spacing w:val="-9"/>
        </w:rPr>
        <w:t xml:space="preserve"> </w:t>
      </w:r>
      <w:r>
        <w:t>St.</w:t>
      </w:r>
      <w:r>
        <w:rPr>
          <w:spacing w:val="-9"/>
        </w:rPr>
        <w:t xml:space="preserve"> </w:t>
      </w:r>
      <w:r>
        <w:t>Louis,</w:t>
      </w:r>
      <w:r>
        <w:rPr>
          <w:spacing w:val="-9"/>
        </w:rPr>
        <w:t xml:space="preserve"> </w:t>
      </w:r>
      <w:r>
        <w:rPr>
          <w:spacing w:val="-5"/>
        </w:rPr>
        <w:t>MO</w:t>
      </w:r>
      <w:r>
        <w:tab/>
      </w:r>
      <w:r>
        <w:rPr>
          <w:spacing w:val="-2"/>
        </w:rPr>
        <w:t>2009-</w:t>
      </w:r>
      <w:r>
        <w:rPr>
          <w:spacing w:val="-3"/>
        </w:rPr>
        <w:t>2019</w:t>
      </w:r>
    </w:p>
    <w:p w14:paraId="2385D5B6" w14:textId="77777777" w:rsidR="00626D8C" w:rsidRDefault="00B63056">
      <w:pPr>
        <w:pStyle w:val="BodyText"/>
        <w:ind w:left="216"/>
      </w:pP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quantifying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evaluating</w:t>
      </w:r>
      <w:r>
        <w:rPr>
          <w:spacing w:val="-6"/>
        </w:rPr>
        <w:t xml:space="preserve"> </w:t>
      </w:r>
      <w:r>
        <w:t>aggregate</w:t>
      </w:r>
      <w:r>
        <w:rPr>
          <w:spacing w:val="-5"/>
        </w:rPr>
        <w:t xml:space="preserve"> </w:t>
      </w:r>
      <w:r>
        <w:t>transaction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leading</w:t>
      </w:r>
      <w:r>
        <w:rPr>
          <w:spacing w:val="-7"/>
        </w:rPr>
        <w:t xml:space="preserve"> </w:t>
      </w:r>
      <w:r>
        <w:t>deal</w:t>
      </w:r>
      <w:r>
        <w:rPr>
          <w:spacing w:val="-4"/>
        </w:rPr>
        <w:t xml:space="preserve"> </w:t>
      </w:r>
      <w:r>
        <w:t>capture</w:t>
      </w:r>
      <w:r>
        <w:rPr>
          <w:spacing w:val="-6"/>
        </w:rPr>
        <w:t xml:space="preserve"> </w:t>
      </w:r>
      <w:r>
        <w:t>system upgrades.</w:t>
      </w:r>
      <w:r>
        <w:rPr>
          <w:spacing w:val="40"/>
        </w:rPr>
        <w:t xml:space="preserve"> </w:t>
      </w:r>
      <w:r>
        <w:t>Perform ad-hoc analysis, financial instrument valuation, and scenario simulation in support of the Trading department.</w:t>
      </w:r>
      <w:r>
        <w:rPr>
          <w:spacing w:val="40"/>
        </w:rPr>
        <w:t xml:space="preserve"> </w:t>
      </w:r>
      <w:r>
        <w:t>Provide the Accounting department with financial information and analysis on the</w:t>
      </w:r>
    </w:p>
    <w:p w14:paraId="2385D5B7" w14:textId="77777777" w:rsidR="00626D8C" w:rsidRDefault="00B63056">
      <w:pPr>
        <w:pStyle w:val="BodyText"/>
        <w:spacing w:before="0" w:line="252" w:lineRule="exact"/>
        <w:ind w:left="216"/>
      </w:pPr>
      <w:r>
        <w:t>company’s</w:t>
      </w:r>
      <w:r>
        <w:rPr>
          <w:spacing w:val="-4"/>
        </w:rPr>
        <w:t xml:space="preserve"> </w:t>
      </w:r>
      <w:r>
        <w:rPr>
          <w:spacing w:val="-2"/>
        </w:rPr>
        <w:t>derivatives.</w:t>
      </w:r>
    </w:p>
    <w:p w14:paraId="2385D5B8" w14:textId="77777777" w:rsidR="00626D8C" w:rsidRDefault="00B63056">
      <w:pPr>
        <w:pStyle w:val="BodyText"/>
        <w:spacing w:before="93"/>
        <w:ind w:left="216"/>
      </w:pPr>
      <w:r>
        <w:t>Report</w:t>
      </w:r>
      <w:r>
        <w:rPr>
          <w:spacing w:val="-14"/>
        </w:rPr>
        <w:t xml:space="preserve"> </w:t>
      </w:r>
      <w:r>
        <w:t>trading</w:t>
      </w:r>
      <w:r>
        <w:rPr>
          <w:spacing w:val="-10"/>
        </w:rPr>
        <w:t xml:space="preserve"> </w:t>
      </w:r>
      <w:r>
        <w:t>status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associated</w:t>
      </w:r>
      <w:r>
        <w:rPr>
          <w:spacing w:val="-10"/>
        </w:rPr>
        <w:t xml:space="preserve"> </w:t>
      </w:r>
      <w:r>
        <w:t>risks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Senior</w:t>
      </w:r>
      <w:r>
        <w:rPr>
          <w:spacing w:val="-9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monthly</w:t>
      </w:r>
      <w:r>
        <w:rPr>
          <w:spacing w:val="-10"/>
        </w:rPr>
        <w:t xml:space="preserve"> </w:t>
      </w:r>
      <w:r>
        <w:t>Risk</w:t>
      </w:r>
      <w:r>
        <w:rPr>
          <w:spacing w:val="-10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rPr>
          <w:spacing w:val="-2"/>
        </w:rPr>
        <w:t>meeting.</w:t>
      </w:r>
    </w:p>
    <w:p w14:paraId="2385D5B9" w14:textId="77777777" w:rsidR="00626D8C" w:rsidRDefault="00B63056">
      <w:pPr>
        <w:tabs>
          <w:tab w:val="right" w:pos="10007"/>
        </w:tabs>
        <w:spacing w:before="254" w:line="252" w:lineRule="exact"/>
        <w:ind w:left="216"/>
      </w:pPr>
      <w:r>
        <w:rPr>
          <w:b/>
        </w:rPr>
        <w:t>Senior</w:t>
      </w:r>
      <w:r>
        <w:rPr>
          <w:b/>
          <w:spacing w:val="-10"/>
        </w:rPr>
        <w:t xml:space="preserve"> </w:t>
      </w:r>
      <w:r>
        <w:rPr>
          <w:b/>
        </w:rPr>
        <w:t>IT</w:t>
      </w:r>
      <w:r>
        <w:rPr>
          <w:b/>
          <w:spacing w:val="-9"/>
        </w:rPr>
        <w:t xml:space="preserve"> </w:t>
      </w:r>
      <w:r>
        <w:rPr>
          <w:b/>
        </w:rPr>
        <w:t>Auditor</w:t>
      </w:r>
      <w:r>
        <w:t>,</w:t>
      </w:r>
      <w:r>
        <w:rPr>
          <w:spacing w:val="-8"/>
        </w:rPr>
        <w:t xml:space="preserve"> </w:t>
      </w:r>
      <w:r>
        <w:t>Arch</w:t>
      </w:r>
      <w:r>
        <w:rPr>
          <w:spacing w:val="-7"/>
        </w:rPr>
        <w:t xml:space="preserve"> </w:t>
      </w:r>
      <w:r>
        <w:t>Coal,</w:t>
      </w:r>
      <w:r>
        <w:rPr>
          <w:spacing w:val="-8"/>
        </w:rPr>
        <w:t xml:space="preserve"> </w:t>
      </w:r>
      <w:r>
        <w:t>St.</w:t>
      </w:r>
      <w:r>
        <w:rPr>
          <w:spacing w:val="-8"/>
        </w:rPr>
        <w:t xml:space="preserve"> </w:t>
      </w:r>
      <w:r>
        <w:t>Louis,</w:t>
      </w:r>
      <w:r>
        <w:rPr>
          <w:spacing w:val="-10"/>
        </w:rPr>
        <w:t xml:space="preserve"> </w:t>
      </w:r>
      <w:r>
        <w:rPr>
          <w:spacing w:val="-5"/>
        </w:rPr>
        <w:t>MO</w:t>
      </w:r>
      <w:r>
        <w:tab/>
      </w:r>
      <w:r>
        <w:rPr>
          <w:spacing w:val="-2"/>
        </w:rPr>
        <w:t>2005-</w:t>
      </w:r>
      <w:r>
        <w:rPr>
          <w:spacing w:val="-3"/>
        </w:rPr>
        <w:t>2009</w:t>
      </w:r>
    </w:p>
    <w:p w14:paraId="2385D5BA" w14:textId="77777777" w:rsidR="00626D8C" w:rsidRDefault="00B63056">
      <w:pPr>
        <w:pStyle w:val="BodyText"/>
        <w:spacing w:before="0"/>
        <w:ind w:left="216" w:right="76"/>
      </w:pP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sole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auditor</w:t>
      </w:r>
      <w:r>
        <w:rPr>
          <w:spacing w:val="-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annual IT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Audit Plan.</w:t>
      </w:r>
      <w:r>
        <w:rPr>
          <w:spacing w:val="40"/>
        </w:rPr>
        <w:t xml:space="preserve"> </w:t>
      </w:r>
      <w:r>
        <w:t>Conducted</w:t>
      </w:r>
      <w:r>
        <w:rPr>
          <w:spacing w:val="-1"/>
        </w:rPr>
        <w:t xml:space="preserve"> </w:t>
      </w:r>
      <w:r>
        <w:t>audits 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efficiency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effectiveness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company’s</w:t>
      </w:r>
      <w:r>
        <w:rPr>
          <w:spacing w:val="-7"/>
        </w:rPr>
        <w:t xml:space="preserve"> </w:t>
      </w:r>
      <w:r>
        <w:t>internal</w:t>
      </w:r>
      <w:r>
        <w:rPr>
          <w:spacing w:val="-4"/>
        </w:rPr>
        <w:t xml:space="preserve"> </w:t>
      </w:r>
      <w:r>
        <w:t>controls,</w:t>
      </w:r>
      <w:r>
        <w:rPr>
          <w:spacing w:val="-5"/>
        </w:rPr>
        <w:t xml:space="preserve"> </w:t>
      </w:r>
      <w:r>
        <w:t>particularly</w:t>
      </w:r>
      <w:r>
        <w:rPr>
          <w:spacing w:val="-7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information systems.</w:t>
      </w:r>
      <w:r>
        <w:rPr>
          <w:spacing w:val="40"/>
        </w:rPr>
        <w:t xml:space="preserve"> </w:t>
      </w:r>
      <w:r>
        <w:t>Determined compliance with policies and procedures, assessed risk, and made recommendations to ensure compliance and appropriate safeguards of assets.</w:t>
      </w:r>
    </w:p>
    <w:p w14:paraId="2385D5BB" w14:textId="77777777" w:rsidR="00626D8C" w:rsidRDefault="00B63056">
      <w:pPr>
        <w:pStyle w:val="BodyText"/>
        <w:spacing w:before="91"/>
        <w:ind w:left="216"/>
      </w:pPr>
      <w:r>
        <w:t>Communicated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levels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management,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occasionally</w:t>
      </w:r>
      <w:r>
        <w:rPr>
          <w:spacing w:val="-7"/>
        </w:rPr>
        <w:t xml:space="preserve"> </w:t>
      </w:r>
      <w:r>
        <w:t>presented</w:t>
      </w:r>
      <w:r>
        <w:rPr>
          <w:spacing w:val="-10"/>
        </w:rPr>
        <w:t xml:space="preserve"> </w:t>
      </w:r>
      <w:r>
        <w:t>finding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Audit</w:t>
      </w:r>
      <w:r>
        <w:rPr>
          <w:spacing w:val="-9"/>
        </w:rPr>
        <w:t xml:space="preserve"> </w:t>
      </w:r>
      <w:r>
        <w:rPr>
          <w:spacing w:val="-2"/>
        </w:rPr>
        <w:t>Committee.</w:t>
      </w:r>
    </w:p>
    <w:p w14:paraId="2385D5BC" w14:textId="77777777" w:rsidR="00626D8C" w:rsidRDefault="00B63056">
      <w:pPr>
        <w:tabs>
          <w:tab w:val="right" w:pos="10007"/>
        </w:tabs>
        <w:spacing w:before="254" w:line="252" w:lineRule="exact"/>
        <w:ind w:left="216"/>
      </w:pPr>
      <w:r>
        <w:rPr>
          <w:b/>
        </w:rPr>
        <w:t>Senior</w:t>
      </w:r>
      <w:r>
        <w:rPr>
          <w:b/>
          <w:spacing w:val="-14"/>
        </w:rPr>
        <w:t xml:space="preserve"> </w:t>
      </w:r>
      <w:r>
        <w:rPr>
          <w:b/>
        </w:rPr>
        <w:t>Analyst</w:t>
      </w:r>
      <w:r>
        <w:t>,</w:t>
      </w:r>
      <w:r>
        <w:rPr>
          <w:spacing w:val="-14"/>
        </w:rPr>
        <w:t xml:space="preserve"> </w:t>
      </w:r>
      <w:r>
        <w:t>SBC</w:t>
      </w:r>
      <w:r>
        <w:rPr>
          <w:spacing w:val="-14"/>
        </w:rPr>
        <w:t xml:space="preserve"> </w:t>
      </w:r>
      <w:r>
        <w:t>Communications/AT&amp;T,</w:t>
      </w:r>
      <w:r>
        <w:rPr>
          <w:spacing w:val="-13"/>
        </w:rPr>
        <w:t xml:space="preserve"> </w:t>
      </w:r>
      <w:r>
        <w:t>St.</w:t>
      </w:r>
      <w:r>
        <w:rPr>
          <w:spacing w:val="-13"/>
        </w:rPr>
        <w:t xml:space="preserve"> </w:t>
      </w:r>
      <w:r>
        <w:t>Louis,</w:t>
      </w:r>
      <w:r>
        <w:rPr>
          <w:spacing w:val="-13"/>
        </w:rPr>
        <w:t xml:space="preserve"> </w:t>
      </w:r>
      <w:r>
        <w:rPr>
          <w:spacing w:val="-5"/>
        </w:rPr>
        <w:t>MO</w:t>
      </w:r>
      <w:r>
        <w:tab/>
      </w:r>
      <w:r>
        <w:rPr>
          <w:spacing w:val="-2"/>
        </w:rPr>
        <w:t>2000-</w:t>
      </w:r>
      <w:r>
        <w:rPr>
          <w:spacing w:val="-3"/>
        </w:rPr>
        <w:t>2005</w:t>
      </w:r>
    </w:p>
    <w:p w14:paraId="2385D5BD" w14:textId="77777777" w:rsidR="00626D8C" w:rsidRDefault="00B63056">
      <w:pPr>
        <w:pStyle w:val="BodyText"/>
        <w:spacing w:before="0" w:line="252" w:lineRule="exact"/>
        <w:ind w:left="216"/>
      </w:pPr>
      <w:r>
        <w:t>Programmer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DSL</w:t>
      </w:r>
      <w:r>
        <w:rPr>
          <w:spacing w:val="-10"/>
        </w:rPr>
        <w:t xml:space="preserve"> </w:t>
      </w:r>
      <w:r>
        <w:t>ordering</w:t>
      </w:r>
      <w:r>
        <w:rPr>
          <w:spacing w:val="-9"/>
        </w:rPr>
        <w:t xml:space="preserve"> </w:t>
      </w:r>
      <w:r>
        <w:rPr>
          <w:spacing w:val="-2"/>
        </w:rPr>
        <w:t>application</w:t>
      </w:r>
    </w:p>
    <w:p w14:paraId="2385D5BE" w14:textId="77777777" w:rsidR="00626D8C" w:rsidRDefault="00B63056">
      <w:pPr>
        <w:pStyle w:val="BodyText"/>
        <w:ind w:left="216"/>
      </w:pPr>
      <w:r>
        <w:t>The</w:t>
      </w:r>
      <w:r>
        <w:rPr>
          <w:spacing w:val="-5"/>
        </w:rPr>
        <w:t xml:space="preserve"> </w:t>
      </w:r>
      <w:r>
        <w:t>DSL</w:t>
      </w:r>
      <w:r>
        <w:rPr>
          <w:spacing w:val="-6"/>
        </w:rPr>
        <w:t xml:space="preserve"> </w:t>
      </w:r>
      <w:r>
        <w:t>ordering</w:t>
      </w:r>
      <w:r>
        <w:rPr>
          <w:spacing w:val="-6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(CPSOS)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server-side</w:t>
      </w:r>
      <w:r>
        <w:rPr>
          <w:spacing w:val="-6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qualify,</w:t>
      </w:r>
      <w:r>
        <w:rPr>
          <w:spacing w:val="-7"/>
        </w:rPr>
        <w:t xml:space="preserve"> </w:t>
      </w:r>
      <w:r>
        <w:t>provision,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bill</w:t>
      </w:r>
      <w:r>
        <w:rPr>
          <w:spacing w:val="-6"/>
        </w:rPr>
        <w:t xml:space="preserve"> </w:t>
      </w:r>
      <w:r>
        <w:t>customers.</w:t>
      </w:r>
      <w:r>
        <w:rPr>
          <w:spacing w:val="38"/>
        </w:rPr>
        <w:t xml:space="preserve"> </w:t>
      </w:r>
      <w:r>
        <w:t>The main service is UNIX based C++ code that uses a proprietary middleware product to connect with the GUI client and the database server.</w:t>
      </w:r>
      <w:r>
        <w:rPr>
          <w:spacing w:val="40"/>
        </w:rPr>
        <w:t xml:space="preserve"> </w:t>
      </w:r>
      <w:r>
        <w:t>Additional WebSphere based services were utilized for some of the specific application logic.</w:t>
      </w:r>
    </w:p>
    <w:p w14:paraId="2385D5BF" w14:textId="77777777" w:rsidR="00626D8C" w:rsidRDefault="00B63056">
      <w:pPr>
        <w:tabs>
          <w:tab w:val="right" w:pos="10007"/>
        </w:tabs>
        <w:spacing w:before="345" w:line="252" w:lineRule="exact"/>
        <w:ind w:left="216"/>
      </w:pPr>
      <w:r>
        <w:rPr>
          <w:b/>
        </w:rPr>
        <w:t>Senior</w:t>
      </w:r>
      <w:r>
        <w:rPr>
          <w:b/>
          <w:spacing w:val="-9"/>
        </w:rPr>
        <w:t xml:space="preserve"> </w:t>
      </w:r>
      <w:r>
        <w:rPr>
          <w:b/>
        </w:rPr>
        <w:t>IT</w:t>
      </w:r>
      <w:r>
        <w:rPr>
          <w:b/>
          <w:spacing w:val="-10"/>
        </w:rPr>
        <w:t xml:space="preserve"> </w:t>
      </w:r>
      <w:r>
        <w:rPr>
          <w:b/>
        </w:rPr>
        <w:t>Auditor</w:t>
      </w:r>
      <w:r>
        <w:t>,</w:t>
      </w:r>
      <w:r>
        <w:rPr>
          <w:spacing w:val="-7"/>
        </w:rPr>
        <w:t xml:space="preserve"> </w:t>
      </w:r>
      <w:r>
        <w:t>BJC</w:t>
      </w:r>
      <w:r>
        <w:rPr>
          <w:spacing w:val="-9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System,</w:t>
      </w:r>
      <w:r>
        <w:rPr>
          <w:spacing w:val="-9"/>
        </w:rPr>
        <w:t xml:space="preserve"> </w:t>
      </w:r>
      <w:r>
        <w:t>St.</w:t>
      </w:r>
      <w:r>
        <w:rPr>
          <w:spacing w:val="-9"/>
        </w:rPr>
        <w:t xml:space="preserve"> </w:t>
      </w:r>
      <w:r>
        <w:t>Louis,</w:t>
      </w:r>
      <w:r>
        <w:rPr>
          <w:spacing w:val="-8"/>
        </w:rPr>
        <w:t xml:space="preserve"> </w:t>
      </w:r>
      <w:r>
        <w:rPr>
          <w:spacing w:val="-7"/>
        </w:rPr>
        <w:t>MO</w:t>
      </w:r>
      <w:r>
        <w:tab/>
      </w:r>
      <w:r>
        <w:rPr>
          <w:spacing w:val="-2"/>
        </w:rPr>
        <w:t>1998-</w:t>
      </w:r>
      <w:r>
        <w:rPr>
          <w:spacing w:val="-3"/>
        </w:rPr>
        <w:t>2000</w:t>
      </w:r>
    </w:p>
    <w:p w14:paraId="2385D5C0" w14:textId="77777777" w:rsidR="00626D8C" w:rsidRDefault="00B63056">
      <w:pPr>
        <w:pStyle w:val="BodyText"/>
        <w:tabs>
          <w:tab w:val="left" w:pos="576"/>
        </w:tabs>
        <w:spacing w:before="0" w:line="252" w:lineRule="exact"/>
        <w:ind w:left="216"/>
      </w:pPr>
      <w:r>
        <w:rPr>
          <w:spacing w:val="-10"/>
        </w:rPr>
        <w:t>ꞏ</w:t>
      </w:r>
      <w:r>
        <w:tab/>
        <w:t>Supervised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Audit</w:t>
      </w:r>
      <w:r>
        <w:rPr>
          <w:spacing w:val="-6"/>
        </w:rPr>
        <w:t xml:space="preserve"> </w:t>
      </w:r>
      <w:r>
        <w:rPr>
          <w:spacing w:val="-4"/>
        </w:rPr>
        <w:t>staff</w:t>
      </w:r>
    </w:p>
    <w:p w14:paraId="2385D5C1" w14:textId="77777777" w:rsidR="00626D8C" w:rsidRDefault="00B63056">
      <w:pPr>
        <w:pStyle w:val="BodyText"/>
        <w:tabs>
          <w:tab w:val="left" w:pos="576"/>
        </w:tabs>
        <w:ind w:left="216"/>
      </w:pPr>
      <w:r>
        <w:rPr>
          <w:spacing w:val="-10"/>
        </w:rPr>
        <w:t>ꞏ</w:t>
      </w:r>
      <w:r>
        <w:tab/>
        <w:t>Responsible</w:t>
      </w:r>
      <w:r>
        <w:rPr>
          <w:spacing w:val="-1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evaluating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risk</w:t>
      </w:r>
      <w:r>
        <w:rPr>
          <w:spacing w:val="-10"/>
        </w:rPr>
        <w:t xml:space="preserve"> </w:t>
      </w:r>
      <w:r>
        <w:t>associated</w:t>
      </w:r>
      <w:r>
        <w:rPr>
          <w:spacing w:val="-8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company</w:t>
      </w:r>
    </w:p>
    <w:p w14:paraId="2385D5C2" w14:textId="77777777" w:rsidR="00626D8C" w:rsidRDefault="00B63056">
      <w:pPr>
        <w:tabs>
          <w:tab w:val="right" w:pos="10010"/>
        </w:tabs>
        <w:spacing w:before="253"/>
        <w:ind w:left="216"/>
      </w:pPr>
      <w:r>
        <w:rPr>
          <w:b/>
        </w:rPr>
        <w:t>Integrated</w:t>
      </w:r>
      <w:r>
        <w:rPr>
          <w:b/>
          <w:spacing w:val="-13"/>
        </w:rPr>
        <w:t xml:space="preserve"> </w:t>
      </w:r>
      <w:r>
        <w:rPr>
          <w:b/>
        </w:rPr>
        <w:t>Auditor,</w:t>
      </w:r>
      <w:r>
        <w:rPr>
          <w:b/>
          <w:spacing w:val="-8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Reserve</w:t>
      </w:r>
      <w:r>
        <w:rPr>
          <w:spacing w:val="-10"/>
        </w:rPr>
        <w:t xml:space="preserve"> </w:t>
      </w:r>
      <w:r>
        <w:t>Bank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St.</w:t>
      </w:r>
      <w:r>
        <w:rPr>
          <w:spacing w:val="-9"/>
        </w:rPr>
        <w:t xml:space="preserve"> </w:t>
      </w:r>
      <w:r>
        <w:rPr>
          <w:spacing w:val="-2"/>
        </w:rPr>
        <w:t>Louis</w:t>
      </w:r>
      <w:r>
        <w:tab/>
      </w:r>
      <w:r>
        <w:rPr>
          <w:spacing w:val="-2"/>
        </w:rPr>
        <w:t>1997-</w:t>
      </w:r>
      <w:r>
        <w:rPr>
          <w:spacing w:val="-3"/>
        </w:rPr>
        <w:t>1998</w:t>
      </w:r>
    </w:p>
    <w:p w14:paraId="2385D5C3" w14:textId="7FABE4B4" w:rsidR="00626D8C" w:rsidRDefault="00626D8C">
      <w:pPr>
        <w:tabs>
          <w:tab w:val="right" w:pos="10007"/>
        </w:tabs>
        <w:spacing w:before="251"/>
        <w:ind w:left="216"/>
      </w:pPr>
    </w:p>
    <w:p w14:paraId="2385D5C4" w14:textId="77777777" w:rsidR="00626D8C" w:rsidRDefault="00626D8C">
      <w:pPr>
        <w:pStyle w:val="BodyText"/>
        <w:spacing w:before="0"/>
      </w:pPr>
    </w:p>
    <w:p w14:paraId="2385D5C5" w14:textId="77777777" w:rsidR="00626D8C" w:rsidRDefault="00626D8C">
      <w:pPr>
        <w:pStyle w:val="BodyText"/>
        <w:spacing w:before="2"/>
      </w:pPr>
    </w:p>
    <w:p w14:paraId="2385D5C6" w14:textId="77777777" w:rsidR="00626D8C" w:rsidRDefault="00B63056">
      <w:pPr>
        <w:tabs>
          <w:tab w:val="left" w:pos="2376"/>
        </w:tabs>
        <w:ind w:left="216"/>
      </w:pPr>
      <w:r>
        <w:rPr>
          <w:b/>
          <w:spacing w:val="-2"/>
        </w:rPr>
        <w:t>CERTIFICATION</w:t>
      </w:r>
      <w:r>
        <w:rPr>
          <w:b/>
        </w:rPr>
        <w:tab/>
      </w:r>
      <w:r>
        <w:rPr>
          <w:spacing w:val="-2"/>
        </w:rPr>
        <w:t>CISA,</w:t>
      </w:r>
      <w:r>
        <w:rPr>
          <w:spacing w:val="-10"/>
        </w:rPr>
        <w:t xml:space="preserve"> </w:t>
      </w:r>
      <w:r>
        <w:rPr>
          <w:spacing w:val="-2"/>
        </w:rPr>
        <w:t>CPA,</w:t>
      </w:r>
      <w:r>
        <w:rPr>
          <w:spacing w:val="-4"/>
        </w:rPr>
        <w:t xml:space="preserve"> </w:t>
      </w:r>
      <w:r>
        <w:rPr>
          <w:spacing w:val="-2"/>
        </w:rPr>
        <w:t>CMA,</w:t>
      </w:r>
      <w:r>
        <w:rPr>
          <w:spacing w:val="-9"/>
        </w:rPr>
        <w:t xml:space="preserve"> </w:t>
      </w:r>
      <w:r>
        <w:rPr>
          <w:spacing w:val="-5"/>
        </w:rPr>
        <w:t>PMP</w:t>
      </w:r>
    </w:p>
    <w:p w14:paraId="2385D5C7" w14:textId="77777777" w:rsidR="00626D8C" w:rsidRDefault="00B63056">
      <w:pPr>
        <w:tabs>
          <w:tab w:val="left" w:pos="2376"/>
        </w:tabs>
        <w:spacing w:before="252"/>
        <w:ind w:left="216"/>
      </w:pPr>
      <w:r>
        <w:rPr>
          <w:b/>
          <w:spacing w:val="-2"/>
        </w:rPr>
        <w:t>EDUCATION</w:t>
      </w:r>
      <w:r>
        <w:rPr>
          <w:b/>
        </w:rPr>
        <w:tab/>
      </w:r>
      <w:r>
        <w:rPr>
          <w:b/>
          <w:spacing w:val="-2"/>
        </w:rPr>
        <w:t>Harvard</w:t>
      </w:r>
      <w:r>
        <w:rPr>
          <w:b/>
          <w:spacing w:val="2"/>
        </w:rPr>
        <w:t xml:space="preserve"> </w:t>
      </w:r>
      <w:r>
        <w:rPr>
          <w:b/>
          <w:spacing w:val="-2"/>
        </w:rPr>
        <w:t>University,</w:t>
      </w:r>
      <w:r>
        <w:rPr>
          <w:b/>
          <w:spacing w:val="4"/>
        </w:rPr>
        <w:t xml:space="preserve"> </w:t>
      </w:r>
      <w:r>
        <w:rPr>
          <w:spacing w:val="-2"/>
        </w:rPr>
        <w:t>Cambridge,</w:t>
      </w:r>
      <w:r>
        <w:rPr>
          <w:spacing w:val="5"/>
        </w:rPr>
        <w:t xml:space="preserve"> </w:t>
      </w:r>
      <w:r>
        <w:rPr>
          <w:spacing w:val="-5"/>
        </w:rPr>
        <w:t>MA</w:t>
      </w:r>
    </w:p>
    <w:p w14:paraId="2385D5C8" w14:textId="77777777" w:rsidR="00626D8C" w:rsidRDefault="00B63056">
      <w:pPr>
        <w:pStyle w:val="BodyText"/>
        <w:ind w:left="2377"/>
      </w:pPr>
      <w:r>
        <w:t>Extension</w:t>
      </w:r>
      <w:r>
        <w:rPr>
          <w:spacing w:val="-13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t>Graduate</w:t>
      </w:r>
      <w:r>
        <w:rPr>
          <w:spacing w:val="-12"/>
        </w:rPr>
        <w:t xml:space="preserve"> </w:t>
      </w:r>
      <w:r>
        <w:t>Certificate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2"/>
        </w:rPr>
        <w:t>Programming</w:t>
      </w:r>
    </w:p>
    <w:p w14:paraId="2385D5C9" w14:textId="77777777" w:rsidR="00626D8C" w:rsidRDefault="00B63056">
      <w:pPr>
        <w:spacing w:before="184"/>
        <w:ind w:left="2377" w:right="4100"/>
      </w:pPr>
      <w:r>
        <w:rPr>
          <w:b/>
          <w:spacing w:val="-2"/>
        </w:rPr>
        <w:t>Webster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University,</w:t>
      </w:r>
      <w:r>
        <w:rPr>
          <w:b/>
          <w:spacing w:val="-6"/>
        </w:rPr>
        <w:t xml:space="preserve"> </w:t>
      </w:r>
      <w:r>
        <w:rPr>
          <w:spacing w:val="-2"/>
        </w:rPr>
        <w:t>Webster,</w:t>
      </w:r>
      <w:r>
        <w:rPr>
          <w:spacing w:val="-6"/>
        </w:rPr>
        <w:t xml:space="preserve"> </w:t>
      </w:r>
      <w:r>
        <w:rPr>
          <w:spacing w:val="-2"/>
        </w:rPr>
        <w:t xml:space="preserve">MO </w:t>
      </w:r>
      <w:r>
        <w:t>Bachelor of Computer Science Graduated with honors</w:t>
      </w:r>
    </w:p>
    <w:p w14:paraId="2385D5CA" w14:textId="77777777" w:rsidR="00626D8C" w:rsidRDefault="00B63056">
      <w:pPr>
        <w:spacing w:before="184"/>
        <w:ind w:left="2377" w:right="3128"/>
      </w:pPr>
      <w:r>
        <w:rPr>
          <w:b/>
        </w:rPr>
        <w:t>Truman State University</w:t>
      </w:r>
      <w:r>
        <w:t>, Kirksville, MO Bachelor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Science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Business</w:t>
      </w:r>
      <w:r>
        <w:rPr>
          <w:spacing w:val="-14"/>
        </w:rPr>
        <w:t xml:space="preserve"> </w:t>
      </w:r>
      <w:r>
        <w:t>Administration</w:t>
      </w:r>
    </w:p>
    <w:p w14:paraId="2385D5CB" w14:textId="77777777" w:rsidR="00626D8C" w:rsidRDefault="00626D8C">
      <w:pPr>
        <w:pStyle w:val="BodyText"/>
        <w:spacing w:before="160"/>
      </w:pPr>
    </w:p>
    <w:p w14:paraId="2385D5CC" w14:textId="77777777" w:rsidR="00626D8C" w:rsidRDefault="00B63056">
      <w:pPr>
        <w:pStyle w:val="BodyText"/>
        <w:ind w:left="192"/>
      </w:pPr>
      <w:r>
        <w:t>More</w:t>
      </w:r>
      <w:r>
        <w:rPr>
          <w:spacing w:val="-6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hyperlink r:id="rId5">
        <w:r>
          <w:rPr>
            <w:color w:val="0000FF"/>
            <w:spacing w:val="-2"/>
            <w:u w:val="single" w:color="0000FF"/>
          </w:rPr>
          <w:t>https://www.bret.blackford.info</w:t>
        </w:r>
      </w:hyperlink>
    </w:p>
    <w:sectPr w:rsidR="00626D8C">
      <w:type w:val="continuous"/>
      <w:pgSz w:w="12240" w:h="15840"/>
      <w:pgMar w:top="9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6D8C"/>
    <w:rsid w:val="00530F5B"/>
    <w:rsid w:val="00626D8C"/>
    <w:rsid w:val="006F0303"/>
    <w:rsid w:val="00B63056"/>
    <w:rsid w:val="00F4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5D5B1"/>
  <w15:docId w15:val="{6B7A05A6-43A8-4631-A91E-597EEDE4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Title">
    <w:name w:val="Title"/>
    <w:basedOn w:val="Normal"/>
    <w:uiPriority w:val="10"/>
    <w:qFormat/>
    <w:pPr>
      <w:spacing w:before="68"/>
      <w:ind w:left="216"/>
    </w:pPr>
    <w:rPr>
      <w:rFonts w:ascii="Book Antiqua" w:eastAsia="Book Antiqua" w:hAnsi="Book Antiqua" w:cs="Book Antiqua"/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ret.blackford.info/" TargetMode="External"/><Relationship Id="rId4" Type="http://schemas.openxmlformats.org/officeDocument/2006/relationships/hyperlink" Target="mailto:Bret_Blackford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BretBlackford_Resume-2020_v1.doc</dc:title>
  <dc:creator>mblackford</dc:creator>
  <cp:lastModifiedBy>Blackford, Bret B.</cp:lastModifiedBy>
  <cp:revision>4</cp:revision>
  <dcterms:created xsi:type="dcterms:W3CDTF">2025-06-02T20:13:00Z</dcterms:created>
  <dcterms:modified xsi:type="dcterms:W3CDTF">2025-06-02T20:15:00Z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2025-06-02T00:00:00Z</vt:filetime>
  </property>
  <property fmtid="{D5CDD505-2E9C-101B-9397-08002B2CF9AE}" pid="5" name="Producer">
    <vt:lpwstr>Microsoft® Word for Microsoft 365</vt:lpwstr>
  </property>
</Properties>
</file>