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99697" w14:textId="727D272D" w:rsidR="003433FB" w:rsidRPr="00AC648F" w:rsidRDefault="00AC648F" w:rsidP="00AC648F">
      <w:pPr>
        <w:pStyle w:val="NoSpacing"/>
        <w:rPr>
          <w:b/>
          <w:bCs/>
          <w:sz w:val="28"/>
          <w:szCs w:val="28"/>
        </w:rPr>
      </w:pPr>
      <w:r w:rsidRPr="00AC648F">
        <w:rPr>
          <w:b/>
          <w:bCs/>
          <w:sz w:val="28"/>
          <w:szCs w:val="28"/>
        </w:rPr>
        <w:t>XFA Change Control</w:t>
      </w:r>
    </w:p>
    <w:p w14:paraId="3FEFF63B" w14:textId="77777777" w:rsidR="00AC648F" w:rsidRDefault="00AC648F" w:rsidP="00AC648F">
      <w:pPr>
        <w:pStyle w:val="NoSpacing"/>
      </w:pPr>
    </w:p>
    <w:p w14:paraId="12080DCD" w14:textId="77906008" w:rsidR="00AC648F" w:rsidRDefault="00AC648F" w:rsidP="00AC648F">
      <w:pPr>
        <w:pStyle w:val="NoSpacing"/>
      </w:pPr>
      <w:r w:rsidRPr="00AC648F">
        <w:rPr>
          <w:u w:val="single"/>
        </w:rPr>
        <w:t>Goal</w:t>
      </w:r>
      <w:r>
        <w:t xml:space="preserve">: There needs to be an independent review of changes to the XFA architecture. </w:t>
      </w:r>
    </w:p>
    <w:p w14:paraId="235CFB9B" w14:textId="77777777" w:rsidR="00AC648F" w:rsidRDefault="00AC648F" w:rsidP="00AC648F">
      <w:pPr>
        <w:pStyle w:val="NoSpacing"/>
      </w:pPr>
    </w:p>
    <w:p w14:paraId="6C3D1B90" w14:textId="3EFF36BE" w:rsidR="00AC648F" w:rsidRPr="00982D8C" w:rsidRDefault="00AC648F" w:rsidP="00AC648F">
      <w:pPr>
        <w:pStyle w:val="NoSpacing"/>
        <w:rPr>
          <w:u w:val="single"/>
        </w:rPr>
      </w:pPr>
      <w:r w:rsidRPr="00AC648F">
        <w:rPr>
          <w:u w:val="single"/>
        </w:rPr>
        <w:t>Options Discussed:</w:t>
      </w:r>
    </w:p>
    <w:p w14:paraId="03A3D179" w14:textId="77777777" w:rsidR="00AC648F" w:rsidRDefault="00AC648F" w:rsidP="00AC648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C648F" w14:paraId="615D6AF8" w14:textId="77777777" w:rsidTr="00AC648F">
        <w:tc>
          <w:tcPr>
            <w:tcW w:w="4675" w:type="dxa"/>
            <w:shd w:val="clear" w:color="auto" w:fill="F2F2F2" w:themeFill="background1" w:themeFillShade="F2"/>
          </w:tcPr>
          <w:p w14:paraId="4CC1E05A" w14:textId="73314E48" w:rsidR="00AC648F" w:rsidRPr="00AC648F" w:rsidRDefault="00AC648F" w:rsidP="00AC648F">
            <w:pPr>
              <w:pStyle w:val="NoSpacing"/>
              <w:rPr>
                <w:b/>
                <w:bCs/>
              </w:rPr>
            </w:pPr>
            <w:r w:rsidRPr="00AC648F">
              <w:rPr>
                <w:b/>
                <w:bCs/>
              </w:rPr>
              <w:t>Suggested Monitoring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44C8AB38" w14:textId="7511A0C0" w:rsidR="00AC648F" w:rsidRPr="00AC648F" w:rsidRDefault="00AC648F" w:rsidP="00AC648F">
            <w:pPr>
              <w:pStyle w:val="NoSpacing"/>
              <w:rPr>
                <w:b/>
                <w:bCs/>
              </w:rPr>
            </w:pPr>
            <w:r w:rsidRPr="00AC648F">
              <w:rPr>
                <w:b/>
                <w:bCs/>
              </w:rPr>
              <w:t>Notes/Issues</w:t>
            </w:r>
          </w:p>
        </w:tc>
      </w:tr>
      <w:tr w:rsidR="00AC648F" w14:paraId="0E636AD5" w14:textId="77777777" w:rsidTr="00AC648F">
        <w:tc>
          <w:tcPr>
            <w:tcW w:w="4675" w:type="dxa"/>
          </w:tcPr>
          <w:p w14:paraId="53BD7053" w14:textId="08185351" w:rsidR="00AC648F" w:rsidRDefault="00AC648F" w:rsidP="00AC648F">
            <w:pPr>
              <w:pStyle w:val="NoSpacing"/>
              <w:numPr>
                <w:ilvl w:val="0"/>
                <w:numId w:val="2"/>
              </w:numPr>
            </w:pPr>
            <w:r>
              <w:t xml:space="preserve">Tripwire monitor </w:t>
            </w:r>
            <w:proofErr w:type="spellStart"/>
            <w:r>
              <w:t>Measure_Master</w:t>
            </w:r>
            <w:proofErr w:type="spellEnd"/>
            <w:r>
              <w:t xml:space="preserve"> .</w:t>
            </w:r>
            <w:proofErr w:type="spellStart"/>
            <w:r>
              <w:t>bim</w:t>
            </w:r>
            <w:proofErr w:type="spellEnd"/>
            <w:r>
              <w:t xml:space="preserve"> file (in the tabular model)</w:t>
            </w:r>
          </w:p>
          <w:p w14:paraId="57DD8DF3" w14:textId="77777777" w:rsidR="00AC648F" w:rsidRDefault="00AC648F" w:rsidP="00AC648F">
            <w:pPr>
              <w:pStyle w:val="NoSpacing"/>
            </w:pPr>
          </w:p>
        </w:tc>
        <w:tc>
          <w:tcPr>
            <w:tcW w:w="4675" w:type="dxa"/>
          </w:tcPr>
          <w:p w14:paraId="699B85A8" w14:textId="2586999F" w:rsidR="00AC648F" w:rsidRDefault="00E54053" w:rsidP="00AC648F">
            <w:pPr>
              <w:pStyle w:val="NoSpacing"/>
            </w:pPr>
            <w:r w:rsidRPr="00E54053">
              <w:rPr>
                <w:color w:val="FF0000"/>
              </w:rPr>
              <w:t>Problematic</w:t>
            </w:r>
            <w:r>
              <w:t xml:space="preserve">: </w:t>
            </w:r>
            <w:r w:rsidR="00AC648F">
              <w:t>Although Tripwire can monitor and alert on changes to a .</w:t>
            </w:r>
            <w:proofErr w:type="spellStart"/>
            <w:r w:rsidR="00AC648F">
              <w:t>bim</w:t>
            </w:r>
            <w:proofErr w:type="spellEnd"/>
            <w:r w:rsidR="00AC648F">
              <w:t xml:space="preserve"> file, it results in false positives.  Tripwire unable to determine which changes are only related to architectural changes and therefore is not useful as a monitoring tool. </w:t>
            </w:r>
          </w:p>
        </w:tc>
      </w:tr>
      <w:tr w:rsidR="00AC648F" w14:paraId="5DFC6E41" w14:textId="77777777" w:rsidTr="00AC648F">
        <w:tc>
          <w:tcPr>
            <w:tcW w:w="4675" w:type="dxa"/>
          </w:tcPr>
          <w:p w14:paraId="32615112" w14:textId="0A98A993" w:rsidR="00AC648F" w:rsidRDefault="00AC648F" w:rsidP="00AC648F">
            <w:pPr>
              <w:pStyle w:val="NoSpacing"/>
              <w:numPr>
                <w:ilvl w:val="0"/>
                <w:numId w:val="2"/>
              </w:numPr>
            </w:pPr>
            <w:r>
              <w:t xml:space="preserve">Tripwire </w:t>
            </w:r>
            <w:r w:rsidR="00982D8C">
              <w:t>monitor</w:t>
            </w:r>
            <w:r>
              <w:t xml:space="preserve"> </w:t>
            </w:r>
            <w:proofErr w:type="spellStart"/>
            <w:r>
              <w:t>Measure_Master</w:t>
            </w:r>
            <w:proofErr w:type="spellEnd"/>
            <w:r>
              <w:t xml:space="preserve"> in the </w:t>
            </w:r>
            <w:proofErr w:type="spellStart"/>
            <w:r>
              <w:t>SQLServer</w:t>
            </w:r>
            <w:proofErr w:type="spellEnd"/>
            <w:r>
              <w:t xml:space="preserve"> </w:t>
            </w:r>
            <w:proofErr w:type="gramStart"/>
            <w:r>
              <w:t>environment</w:t>
            </w:r>
            <w:proofErr w:type="gramEnd"/>
          </w:p>
          <w:p w14:paraId="170616F8" w14:textId="77777777" w:rsidR="00AC648F" w:rsidRDefault="00AC648F" w:rsidP="00AC648F">
            <w:pPr>
              <w:pStyle w:val="NoSpacing"/>
            </w:pPr>
          </w:p>
        </w:tc>
        <w:tc>
          <w:tcPr>
            <w:tcW w:w="4675" w:type="dxa"/>
          </w:tcPr>
          <w:p w14:paraId="5FABD44D" w14:textId="532141D5" w:rsidR="00AC648F" w:rsidRDefault="00E54053" w:rsidP="00AC648F">
            <w:pPr>
              <w:pStyle w:val="NoSpacing"/>
            </w:pPr>
            <w:r w:rsidRPr="00E54053">
              <w:rPr>
                <w:color w:val="FF0000"/>
              </w:rPr>
              <w:t>Problematic</w:t>
            </w:r>
            <w:r w:rsidR="00C9417E">
              <w:rPr>
                <w:color w:val="FF0000"/>
              </w:rPr>
              <w:t>:</w:t>
            </w:r>
            <w:r>
              <w:t xml:space="preserve"> </w:t>
            </w:r>
            <w:r w:rsidR="00982D8C">
              <w:t xml:space="preserve">The </w:t>
            </w:r>
            <w:proofErr w:type="spellStart"/>
            <w:r w:rsidR="00982D8C">
              <w:t>SQLServer</w:t>
            </w:r>
            <w:proofErr w:type="spellEnd"/>
            <w:r w:rsidR="00982D8C">
              <w:t xml:space="preserve"> is in a PaaS environment that does not support a Tripwire agent. </w:t>
            </w:r>
          </w:p>
        </w:tc>
      </w:tr>
      <w:tr w:rsidR="00AC648F" w14:paraId="4948B41A" w14:textId="77777777" w:rsidTr="00AC648F">
        <w:tc>
          <w:tcPr>
            <w:tcW w:w="4675" w:type="dxa"/>
          </w:tcPr>
          <w:p w14:paraId="5382539B" w14:textId="6A264093" w:rsidR="00AC648F" w:rsidRDefault="00982D8C" w:rsidP="00AC648F">
            <w:pPr>
              <w:pStyle w:val="NoSpacing"/>
              <w:numPr>
                <w:ilvl w:val="0"/>
                <w:numId w:val="2"/>
              </w:numPr>
            </w:pPr>
            <w:r>
              <w:t xml:space="preserve">Use Azure Audit to monitor </w:t>
            </w:r>
            <w:proofErr w:type="spellStart"/>
            <w:r>
              <w:t>Measure_Master</w:t>
            </w:r>
            <w:proofErr w:type="spellEnd"/>
            <w:r>
              <w:t xml:space="preserve"> changes in the </w:t>
            </w:r>
            <w:proofErr w:type="spellStart"/>
            <w:r>
              <w:t>SQLServer</w:t>
            </w:r>
            <w:proofErr w:type="spellEnd"/>
            <w:r>
              <w:t xml:space="preserve"> environment.</w:t>
            </w:r>
          </w:p>
          <w:p w14:paraId="381E9D1D" w14:textId="77777777" w:rsidR="00AC648F" w:rsidRDefault="00AC648F" w:rsidP="00AC648F">
            <w:pPr>
              <w:pStyle w:val="NoSpacing"/>
            </w:pPr>
          </w:p>
        </w:tc>
        <w:tc>
          <w:tcPr>
            <w:tcW w:w="4675" w:type="dxa"/>
          </w:tcPr>
          <w:p w14:paraId="07548D36" w14:textId="275B90C2" w:rsidR="00AC648F" w:rsidRDefault="00C9417E" w:rsidP="00AC648F">
            <w:pPr>
              <w:pStyle w:val="NoSpacing"/>
            </w:pPr>
            <w:r w:rsidRPr="00E54053">
              <w:rPr>
                <w:color w:val="FF0000"/>
              </w:rPr>
              <w:t>Problematic</w:t>
            </w:r>
            <w:r>
              <w:rPr>
                <w:color w:val="FF0000"/>
              </w:rPr>
              <w:t>:</w:t>
            </w:r>
            <w:r>
              <w:t xml:space="preserve"> </w:t>
            </w:r>
            <w:r w:rsidR="00982D8C">
              <w:t xml:space="preserve">This is still under investigation. </w:t>
            </w:r>
          </w:p>
          <w:p w14:paraId="6C02F0E9" w14:textId="735DA6DE" w:rsidR="00982D8C" w:rsidRDefault="00982D8C" w:rsidP="00982D8C">
            <w:pPr>
              <w:pStyle w:val="NoSpacing"/>
              <w:numPr>
                <w:ilvl w:val="0"/>
                <w:numId w:val="5"/>
              </w:numPr>
            </w:pPr>
            <w:r>
              <w:t>Can it be done?</w:t>
            </w:r>
          </w:p>
          <w:p w14:paraId="097E31C9" w14:textId="6AD788A9" w:rsidR="00982D8C" w:rsidRDefault="00982D8C" w:rsidP="00982D8C">
            <w:pPr>
              <w:pStyle w:val="NoSpacing"/>
              <w:numPr>
                <w:ilvl w:val="0"/>
                <w:numId w:val="5"/>
              </w:numPr>
            </w:pPr>
            <w:r>
              <w:t>What is the cost?</w:t>
            </w:r>
          </w:p>
        </w:tc>
      </w:tr>
      <w:tr w:rsidR="00982D8C" w14:paraId="44476654" w14:textId="77777777" w:rsidTr="00AC648F">
        <w:tc>
          <w:tcPr>
            <w:tcW w:w="4675" w:type="dxa"/>
          </w:tcPr>
          <w:p w14:paraId="461EA060" w14:textId="77777777" w:rsidR="00982D8C" w:rsidRDefault="00982D8C" w:rsidP="00982D8C">
            <w:pPr>
              <w:pStyle w:val="NoSpacing"/>
              <w:numPr>
                <w:ilvl w:val="0"/>
                <w:numId w:val="2"/>
              </w:numPr>
            </w:pPr>
            <w:r>
              <w:t xml:space="preserve">Add timestamp to </w:t>
            </w:r>
            <w:proofErr w:type="spellStart"/>
            <w:r>
              <w:t>Measure_Master</w:t>
            </w:r>
            <w:proofErr w:type="spellEnd"/>
            <w:r>
              <w:t xml:space="preserve"> in the </w:t>
            </w:r>
            <w:proofErr w:type="spellStart"/>
            <w:r>
              <w:t>SQLServer</w:t>
            </w:r>
            <w:proofErr w:type="spellEnd"/>
            <w:r>
              <w:t xml:space="preserve"> environment.  A script will be run periodically (weekly) to monitor for any changes to timestamp, and if found alert Change Management team (Bret Blackford and Steve Duncan)</w:t>
            </w:r>
          </w:p>
          <w:p w14:paraId="624EFBCF" w14:textId="77777777" w:rsidR="00982D8C" w:rsidRDefault="00982D8C" w:rsidP="00982D8C">
            <w:pPr>
              <w:pStyle w:val="NoSpacing"/>
            </w:pPr>
          </w:p>
        </w:tc>
        <w:tc>
          <w:tcPr>
            <w:tcW w:w="4675" w:type="dxa"/>
          </w:tcPr>
          <w:p w14:paraId="0B1F2126" w14:textId="71E50370" w:rsidR="00982D8C" w:rsidRDefault="00982D8C" w:rsidP="00982D8C">
            <w:pPr>
              <w:pStyle w:val="NoSpacing"/>
            </w:pPr>
            <w:r>
              <w:t xml:space="preserve">This looks like a workable solution.  Will need to determine that no-one can disable the </w:t>
            </w:r>
            <w:r w:rsidR="00E54053">
              <w:t>timestamp</w:t>
            </w:r>
            <w:r>
              <w:t>, make a change, and restore the timestamp without detection by the script that looks for changes and notifies Change Management.</w:t>
            </w:r>
          </w:p>
        </w:tc>
      </w:tr>
    </w:tbl>
    <w:p w14:paraId="6ACE8B46" w14:textId="77777777" w:rsidR="00AC648F" w:rsidRDefault="00AC648F" w:rsidP="00AC648F">
      <w:pPr>
        <w:pStyle w:val="NoSpacing"/>
      </w:pPr>
    </w:p>
    <w:p w14:paraId="679306B9" w14:textId="389A6963" w:rsidR="00982D8C" w:rsidRDefault="00982D8C" w:rsidP="00AC648F">
      <w:pPr>
        <w:pStyle w:val="NoSpacing"/>
      </w:pPr>
      <w:r>
        <w:t>Of the above, item</w:t>
      </w:r>
      <w:r w:rsidR="00A706A3">
        <w:t xml:space="preserve"> </w:t>
      </w:r>
      <w:r>
        <w:t xml:space="preserve">#4 </w:t>
      </w:r>
      <w:r w:rsidR="00CF4412">
        <w:t>seem</w:t>
      </w:r>
      <w:r w:rsidR="00A706A3">
        <w:t>s</w:t>
      </w:r>
      <w:r>
        <w:t xml:space="preserve"> to be the best option. </w:t>
      </w:r>
    </w:p>
    <w:sectPr w:rsidR="00982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14C1E"/>
    <w:multiLevelType w:val="hybridMultilevel"/>
    <w:tmpl w:val="335EE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72BBC"/>
    <w:multiLevelType w:val="hybridMultilevel"/>
    <w:tmpl w:val="2ABCC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04730"/>
    <w:multiLevelType w:val="hybridMultilevel"/>
    <w:tmpl w:val="2ABCCD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8195C"/>
    <w:multiLevelType w:val="hybridMultilevel"/>
    <w:tmpl w:val="2ABCCD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B5B8B"/>
    <w:multiLevelType w:val="hybridMultilevel"/>
    <w:tmpl w:val="FB383F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3453465">
    <w:abstractNumId w:val="1"/>
  </w:num>
  <w:num w:numId="2" w16cid:durableId="1539202517">
    <w:abstractNumId w:val="4"/>
  </w:num>
  <w:num w:numId="3" w16cid:durableId="864707568">
    <w:abstractNumId w:val="2"/>
  </w:num>
  <w:num w:numId="4" w16cid:durableId="432673641">
    <w:abstractNumId w:val="3"/>
  </w:num>
  <w:num w:numId="5" w16cid:durableId="168103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48F"/>
    <w:rsid w:val="003433FB"/>
    <w:rsid w:val="00982D8C"/>
    <w:rsid w:val="00A706A3"/>
    <w:rsid w:val="00AC648F"/>
    <w:rsid w:val="00B96239"/>
    <w:rsid w:val="00C9417E"/>
    <w:rsid w:val="00CC3DAC"/>
    <w:rsid w:val="00CF4412"/>
    <w:rsid w:val="00E5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99CB6"/>
  <w15:chartTrackingRefBased/>
  <w15:docId w15:val="{807E5B48-C63E-4BBB-9306-DA936D6D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4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4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4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4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4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4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4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4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4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4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4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4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48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C648F"/>
    <w:pPr>
      <w:spacing w:after="0" w:line="240" w:lineRule="auto"/>
    </w:pPr>
  </w:style>
  <w:style w:type="table" w:styleId="TableGrid">
    <w:name w:val="Table Grid"/>
    <w:basedOn w:val="TableNormal"/>
    <w:uiPriority w:val="39"/>
    <w:rsid w:val="00AC6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Blackford, Bret B.</dc:creator>
  <cp:keywords/>
  <dc:description/>
  <cp:lastModifiedBy>Blackford, Bret B.</cp:lastModifiedBy>
  <cp:revision>5</cp:revision>
  <dcterms:created xsi:type="dcterms:W3CDTF">2024-10-29T19:05:00Z</dcterms:created>
  <dcterms:modified xsi:type="dcterms:W3CDTF">2024-10-29T19:29:00Z</dcterms:modified>
</cp:coreProperties>
</file>