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27FF" w14:textId="77777777" w:rsidR="009C5FB9" w:rsidRPr="00047944" w:rsidRDefault="009C5FB9" w:rsidP="009C5FB9">
      <w:pPr>
        <w:pStyle w:val="NoSpacing"/>
        <w:rPr>
          <w:b/>
          <w:bCs/>
          <w:sz w:val="28"/>
          <w:szCs w:val="28"/>
        </w:rPr>
      </w:pPr>
      <w:r w:rsidRPr="00047944">
        <w:rPr>
          <w:b/>
          <w:bCs/>
          <w:sz w:val="28"/>
          <w:szCs w:val="28"/>
        </w:rPr>
        <w:t>McKnight Crossings Church of Christ (“MX”)</w:t>
      </w:r>
    </w:p>
    <w:p w14:paraId="0D1538F9" w14:textId="1537561C" w:rsidR="009C5FB9" w:rsidRPr="009C5FB9" w:rsidRDefault="009C5FB9" w:rsidP="009C5FB9">
      <w:pPr>
        <w:pStyle w:val="NoSpacing"/>
        <w:rPr>
          <w:b/>
          <w:bCs/>
        </w:rPr>
      </w:pPr>
      <w:r w:rsidRPr="009C5FB9">
        <w:rPr>
          <w:b/>
          <w:bCs/>
        </w:rPr>
        <w:t>Conflict of Interest Disclosure Form</w:t>
      </w:r>
    </w:p>
    <w:p w14:paraId="37C8F9DF" w14:textId="77777777" w:rsidR="009C5FB9" w:rsidRDefault="009C5FB9" w:rsidP="009C5FB9">
      <w:pPr>
        <w:pStyle w:val="NoSpacing"/>
      </w:pPr>
    </w:p>
    <w:p w14:paraId="224A206D" w14:textId="38CD51D4" w:rsidR="009C5FB9" w:rsidRPr="009C5FB9" w:rsidRDefault="009C5FB9" w:rsidP="009C5FB9">
      <w:pPr>
        <w:pStyle w:val="NoSpacing"/>
        <w:rPr>
          <w:b/>
          <w:bCs/>
        </w:rPr>
      </w:pPr>
      <w:r w:rsidRPr="009C5FB9">
        <w:rPr>
          <w:b/>
          <w:bCs/>
        </w:rPr>
        <w:t>Purpose</w:t>
      </w:r>
    </w:p>
    <w:p w14:paraId="10CAC819" w14:textId="77777777" w:rsidR="009C5FB9" w:rsidRPr="009C5FB9" w:rsidRDefault="009C5FB9" w:rsidP="009C5FB9">
      <w:pPr>
        <w:pStyle w:val="NoSpacing"/>
      </w:pPr>
      <w:r w:rsidRPr="009C5FB9">
        <w:t xml:space="preserve">The Elders of McKnight Crossings Church of Christ (“MX”) are committed to making decisions that serve the best interests of the church and its mission. A </w:t>
      </w:r>
      <w:r w:rsidRPr="009C5FB9">
        <w:rPr>
          <w:i/>
          <w:iCs/>
        </w:rPr>
        <w:t>conflict of interest</w:t>
      </w:r>
      <w:r w:rsidRPr="009C5FB9">
        <w:t xml:space="preserve"> exists when personal interests, relationships, or financial considerations have the potential to compromise—or appear to compromise—an Elder’s judgment, decisions, or actions.</w:t>
      </w:r>
    </w:p>
    <w:p w14:paraId="4DD14510" w14:textId="77777777" w:rsidR="009C5FB9" w:rsidRDefault="009C5FB9" w:rsidP="009C5FB9">
      <w:pPr>
        <w:pStyle w:val="NoSpacing"/>
      </w:pPr>
    </w:p>
    <w:p w14:paraId="4E6B3109" w14:textId="3426C145" w:rsidR="009C5FB9" w:rsidRPr="009C5FB9" w:rsidRDefault="009C5FB9" w:rsidP="009C5FB9">
      <w:pPr>
        <w:pStyle w:val="NoSpacing"/>
      </w:pPr>
      <w:r w:rsidRPr="009C5FB9">
        <w:t xml:space="preserve">The purpose of this form is to help each Elder identify and disclose any situations where impartiality could be questioned. Disclosure does not imply wrongdoing; it simply allows the </w:t>
      </w:r>
      <w:proofErr w:type="gramStart"/>
      <w:r w:rsidRPr="009C5FB9">
        <w:t>Elder</w:t>
      </w:r>
      <w:proofErr w:type="gramEnd"/>
      <w:r w:rsidRPr="009C5FB9">
        <w:t xml:space="preserve"> group to handle matters transparently and, when appropriate, for an Elder to recuse themselves from certain discussions or decisions.</w:t>
      </w:r>
    </w:p>
    <w:p w14:paraId="495230EE" w14:textId="77777777" w:rsidR="009C5FB9" w:rsidRDefault="009C5FB9" w:rsidP="009C5FB9">
      <w:pPr>
        <w:pStyle w:val="NoSpacing"/>
      </w:pPr>
    </w:p>
    <w:p w14:paraId="01450AD4" w14:textId="70535E36" w:rsidR="009C5FB9" w:rsidRPr="009C5FB9" w:rsidRDefault="009C5FB9" w:rsidP="009C5FB9">
      <w:pPr>
        <w:pStyle w:val="NoSpacing"/>
      </w:pPr>
      <w:r w:rsidRPr="009C5FB9">
        <w:t>This form should be completed annually and updated promptly if circumstances change.</w:t>
      </w:r>
    </w:p>
    <w:p w14:paraId="75D9A19E" w14:textId="77777777" w:rsidR="009C5FB9" w:rsidRDefault="009C5FB9" w:rsidP="009C5FB9">
      <w:pPr>
        <w:pStyle w:val="NoSpacing"/>
      </w:pPr>
    </w:p>
    <w:p w14:paraId="004F753A" w14:textId="082B07DF" w:rsidR="009C5FB9" w:rsidRPr="009C5FB9" w:rsidRDefault="009C5FB9" w:rsidP="009C5FB9">
      <w:pPr>
        <w:pStyle w:val="NoSpacing"/>
        <w:rPr>
          <w:b/>
          <w:bCs/>
        </w:rPr>
      </w:pPr>
      <w:r w:rsidRPr="009C5FB9">
        <w:rPr>
          <w:b/>
          <w:bCs/>
        </w:rPr>
        <w:t>What is a Conflict of Interest?</w:t>
      </w:r>
    </w:p>
    <w:p w14:paraId="0350F49C" w14:textId="77777777" w:rsidR="009C5FB9" w:rsidRPr="009C5FB9" w:rsidRDefault="009C5FB9" w:rsidP="009C5FB9">
      <w:pPr>
        <w:pStyle w:val="NoSpacing"/>
      </w:pPr>
      <w:r w:rsidRPr="009C5FB9">
        <w:t>A conflict of interest occurs when your ability to act objectively and in the best interest of MX might be influenced (or perceived to be influenced) by something that benefits you personally.</w:t>
      </w:r>
    </w:p>
    <w:p w14:paraId="258CD40F" w14:textId="77777777" w:rsidR="009C5FB9" w:rsidRDefault="009C5FB9" w:rsidP="009C5FB9">
      <w:pPr>
        <w:pStyle w:val="NoSpacing"/>
      </w:pPr>
    </w:p>
    <w:p w14:paraId="53C4C38A" w14:textId="041B4759" w:rsidR="009C5FB9" w:rsidRPr="009C5FB9" w:rsidRDefault="009C5FB9" w:rsidP="009C5FB9">
      <w:pPr>
        <w:pStyle w:val="NoSpacing"/>
      </w:pPr>
      <w:r w:rsidRPr="009C5FB9">
        <w:t>Key points:</w:t>
      </w:r>
    </w:p>
    <w:p w14:paraId="3E8E5632" w14:textId="391A1FA9" w:rsidR="009C5FB9" w:rsidRPr="009C5FB9" w:rsidRDefault="009C5FB9" w:rsidP="009C5FB9">
      <w:pPr>
        <w:pStyle w:val="NoSpacing"/>
        <w:numPr>
          <w:ilvl w:val="0"/>
          <w:numId w:val="4"/>
        </w:numPr>
      </w:pPr>
      <w:r w:rsidRPr="009C5FB9">
        <w:t>A conflict can be actual, potential, or perceived—even the appearance of bias can be problematic.</w:t>
      </w:r>
    </w:p>
    <w:p w14:paraId="758D843E" w14:textId="63942D9F" w:rsidR="009C5FB9" w:rsidRPr="009C5FB9" w:rsidRDefault="009C5FB9" w:rsidP="009C5FB9">
      <w:pPr>
        <w:pStyle w:val="NoSpacing"/>
        <w:numPr>
          <w:ilvl w:val="0"/>
          <w:numId w:val="4"/>
        </w:numPr>
      </w:pPr>
      <w:r w:rsidRPr="009C5FB9">
        <w:t>Conflicts may involve financial gain, personal relationships, or outside obligations.</w:t>
      </w:r>
    </w:p>
    <w:p w14:paraId="511734AF" w14:textId="77777777" w:rsidR="009C5FB9" w:rsidRPr="009C5FB9" w:rsidRDefault="009C5FB9" w:rsidP="009C5FB9">
      <w:pPr>
        <w:pStyle w:val="NoSpacing"/>
        <w:numPr>
          <w:ilvl w:val="0"/>
          <w:numId w:val="4"/>
        </w:numPr>
      </w:pPr>
      <w:r w:rsidRPr="009C5FB9">
        <w:t>In some cases, it may be appropriate to recuse yourself from decision-making to maintain integrity and trust.</w:t>
      </w:r>
    </w:p>
    <w:p w14:paraId="27B715DF" w14:textId="77777777" w:rsidR="009C5FB9" w:rsidRDefault="009C5FB9" w:rsidP="009C5FB9">
      <w:pPr>
        <w:pStyle w:val="NoSpacing"/>
      </w:pPr>
    </w:p>
    <w:p w14:paraId="024D08A7" w14:textId="1FDE217A" w:rsidR="009C5FB9" w:rsidRPr="009C5FB9" w:rsidRDefault="009C5FB9" w:rsidP="009C5FB9">
      <w:pPr>
        <w:pStyle w:val="NoSpacing"/>
      </w:pPr>
      <w:r w:rsidRPr="009C5FB9">
        <w:t>Example:</w:t>
      </w:r>
      <w:r w:rsidRPr="009C5FB9">
        <w:br/>
        <w:t>If you are on a hiring committee and your close relative applies for the position, your personal relationship could conflict with your duty to select the best candidate impartially.</w:t>
      </w:r>
    </w:p>
    <w:p w14:paraId="23403622" w14:textId="77777777" w:rsidR="009C5FB9" w:rsidRDefault="009C5FB9" w:rsidP="009C5FB9">
      <w:pPr>
        <w:pStyle w:val="NoSpacing"/>
      </w:pPr>
    </w:p>
    <w:p w14:paraId="344533F5" w14:textId="2A2331F4" w:rsidR="009C5FB9" w:rsidRDefault="009C5FB9" w:rsidP="009C5FB9">
      <w:pPr>
        <w:pStyle w:val="NoSpacing"/>
        <w:rPr>
          <w:b/>
          <w:bCs/>
        </w:rPr>
      </w:pPr>
      <w:r w:rsidRPr="009C5FB9">
        <w:rPr>
          <w:b/>
          <w:bCs/>
        </w:rPr>
        <w:t>Types of Conflicts to Disclose</w:t>
      </w:r>
    </w:p>
    <w:p w14:paraId="2D6CEC39" w14:textId="77777777" w:rsidR="009C5FB9" w:rsidRPr="009C5FB9" w:rsidRDefault="009C5FB9" w:rsidP="009C5FB9">
      <w:pPr>
        <w:pStyle w:val="NoSpacing"/>
        <w:rPr>
          <w:b/>
          <w:bCs/>
        </w:rPr>
      </w:pPr>
    </w:p>
    <w:p w14:paraId="5DE7064F" w14:textId="2823B021" w:rsidR="009C5FB9" w:rsidRPr="009C5FB9" w:rsidRDefault="009C5FB9" w:rsidP="009C5FB9">
      <w:pPr>
        <w:pStyle w:val="NoSpacing"/>
        <w:numPr>
          <w:ilvl w:val="0"/>
          <w:numId w:val="6"/>
        </w:numPr>
        <w:rPr>
          <w:b/>
          <w:bCs/>
        </w:rPr>
      </w:pPr>
      <w:r w:rsidRPr="009C5FB9">
        <w:rPr>
          <w:b/>
          <w:bCs/>
        </w:rPr>
        <w:t>Direct Conflicts of Interest</w:t>
      </w:r>
    </w:p>
    <w:p w14:paraId="02E9E968" w14:textId="77777777" w:rsidR="009C5FB9" w:rsidRPr="009C5FB9" w:rsidRDefault="009C5FB9" w:rsidP="009C5FB9">
      <w:pPr>
        <w:pStyle w:val="NoSpacing"/>
        <w:ind w:left="720"/>
      </w:pPr>
      <w:r w:rsidRPr="009C5FB9">
        <w:t>These involve situations where you or an immediate family member are employed by, contracted by, or have a financial interest in MX or an affiliated ministry/organization.</w:t>
      </w:r>
    </w:p>
    <w:p w14:paraId="482A04E7" w14:textId="77777777" w:rsidR="009C5FB9" w:rsidRDefault="009C5FB9" w:rsidP="009C5FB9">
      <w:pPr>
        <w:pStyle w:val="NoSpacing"/>
        <w:ind w:left="720"/>
      </w:pPr>
    </w:p>
    <w:p w14:paraId="62ABF30D" w14:textId="46AF24F7" w:rsidR="009C5FB9" w:rsidRPr="009C5FB9" w:rsidRDefault="009C5FB9" w:rsidP="009C5FB9">
      <w:pPr>
        <w:pStyle w:val="NoSpacing"/>
        <w:ind w:left="720"/>
      </w:pPr>
      <w:r w:rsidRPr="009C5FB9">
        <w:t>Examples include:</w:t>
      </w:r>
    </w:p>
    <w:p w14:paraId="7998235F" w14:textId="77777777" w:rsidR="009C5FB9" w:rsidRPr="009C5FB9" w:rsidRDefault="009C5FB9" w:rsidP="009C5FB9">
      <w:pPr>
        <w:pStyle w:val="NoSpacing"/>
        <w:numPr>
          <w:ilvl w:val="0"/>
          <w:numId w:val="7"/>
        </w:numPr>
      </w:pPr>
      <w:r w:rsidRPr="009C5FB9">
        <w:t>Employment by MX</w:t>
      </w:r>
    </w:p>
    <w:p w14:paraId="5C91E8B3" w14:textId="77777777" w:rsidR="009C5FB9" w:rsidRPr="009C5FB9" w:rsidRDefault="009C5FB9" w:rsidP="009C5FB9">
      <w:pPr>
        <w:pStyle w:val="NoSpacing"/>
        <w:numPr>
          <w:ilvl w:val="0"/>
          <w:numId w:val="7"/>
        </w:numPr>
      </w:pPr>
      <w:r w:rsidRPr="009C5FB9">
        <w:t>A family member employed by or providing paid services to:</w:t>
      </w:r>
    </w:p>
    <w:p w14:paraId="6498F829" w14:textId="77777777" w:rsidR="009C5FB9" w:rsidRPr="009C5FB9" w:rsidRDefault="009C5FB9" w:rsidP="009C5FB9">
      <w:pPr>
        <w:pStyle w:val="NoSpacing"/>
        <w:numPr>
          <w:ilvl w:val="1"/>
          <w:numId w:val="7"/>
        </w:numPr>
      </w:pPr>
      <w:r w:rsidRPr="009C5FB9">
        <w:t>Christian Family Services</w:t>
      </w:r>
    </w:p>
    <w:p w14:paraId="5B7534A1" w14:textId="77777777" w:rsidR="009C5FB9" w:rsidRPr="009C5FB9" w:rsidRDefault="009C5FB9" w:rsidP="009C5FB9">
      <w:pPr>
        <w:pStyle w:val="NoSpacing"/>
        <w:numPr>
          <w:ilvl w:val="1"/>
          <w:numId w:val="7"/>
        </w:numPr>
      </w:pPr>
      <w:r w:rsidRPr="009C5FB9">
        <w:t>Camp Ne-O-Tez</w:t>
      </w:r>
    </w:p>
    <w:p w14:paraId="3A70E85E" w14:textId="77777777" w:rsidR="009C5FB9" w:rsidRPr="009C5FB9" w:rsidRDefault="009C5FB9" w:rsidP="009C5FB9">
      <w:pPr>
        <w:pStyle w:val="NoSpacing"/>
        <w:numPr>
          <w:ilvl w:val="1"/>
          <w:numId w:val="7"/>
        </w:numPr>
      </w:pPr>
      <w:r w:rsidRPr="009C5FB9">
        <w:t>ACTS Campus Ministry</w:t>
      </w:r>
    </w:p>
    <w:p w14:paraId="188F3CDC" w14:textId="77777777" w:rsidR="009C5FB9" w:rsidRPr="009C5FB9" w:rsidRDefault="009C5FB9" w:rsidP="009C5FB9">
      <w:pPr>
        <w:pStyle w:val="NoSpacing"/>
        <w:numPr>
          <w:ilvl w:val="1"/>
          <w:numId w:val="7"/>
        </w:numPr>
      </w:pPr>
      <w:r w:rsidRPr="009C5FB9">
        <w:lastRenderedPageBreak/>
        <w:t>Other MX-affiliated ministries or mission partners</w:t>
      </w:r>
    </w:p>
    <w:p w14:paraId="4A1E8E2D" w14:textId="77777777" w:rsidR="009C5FB9" w:rsidRPr="009C5FB9" w:rsidRDefault="009C5FB9" w:rsidP="009C5FB9">
      <w:pPr>
        <w:pStyle w:val="NoSpacing"/>
        <w:numPr>
          <w:ilvl w:val="0"/>
          <w:numId w:val="7"/>
        </w:numPr>
      </w:pPr>
      <w:r w:rsidRPr="009C5FB9">
        <w:t>Ownership of a business that provides goods or services to MX or its affiliates</w:t>
      </w:r>
    </w:p>
    <w:p w14:paraId="2F00BA4D" w14:textId="77777777" w:rsidR="009C5FB9" w:rsidRDefault="009C5FB9" w:rsidP="009C5FB9">
      <w:pPr>
        <w:pStyle w:val="NoSpacing"/>
      </w:pPr>
    </w:p>
    <w:p w14:paraId="11412E6A" w14:textId="0F0ADE59" w:rsidR="009C5FB9" w:rsidRPr="009C5FB9" w:rsidRDefault="009C5FB9" w:rsidP="009C5FB9">
      <w:pPr>
        <w:pStyle w:val="NoSpacing"/>
        <w:ind w:left="720"/>
      </w:pPr>
      <w:r w:rsidRPr="009C5FB9">
        <w:rPr>
          <w:b/>
          <w:bCs/>
        </w:rPr>
        <w:t>List any direct conflicts below (or check “None”):</w:t>
      </w:r>
      <w:r w:rsidRPr="009C5FB9">
        <w:br/>
        <w:t>☐ None</w:t>
      </w:r>
    </w:p>
    <w:p w14:paraId="3B346CE6" w14:textId="77777777" w:rsidR="009C5FB9" w:rsidRDefault="009C5FB9" w:rsidP="009C5FB9">
      <w:pPr>
        <w:pStyle w:val="NoSpacing"/>
      </w:pPr>
    </w:p>
    <w:p w14:paraId="31BE7E3C" w14:textId="0B56D3F4" w:rsidR="009C5FB9" w:rsidRPr="009C5FB9" w:rsidRDefault="009C5FB9" w:rsidP="009C5FB9">
      <w:pPr>
        <w:pStyle w:val="NoSpacing"/>
        <w:numPr>
          <w:ilvl w:val="0"/>
          <w:numId w:val="6"/>
        </w:numPr>
        <w:rPr>
          <w:b/>
          <w:bCs/>
        </w:rPr>
      </w:pPr>
      <w:r w:rsidRPr="009C5FB9">
        <w:rPr>
          <w:b/>
          <w:bCs/>
        </w:rPr>
        <w:t>Indirect Conflicts of Interest</w:t>
      </w:r>
    </w:p>
    <w:p w14:paraId="73FD9325" w14:textId="77777777" w:rsidR="009C5FB9" w:rsidRPr="009C5FB9" w:rsidRDefault="009C5FB9" w:rsidP="009C5FB9">
      <w:pPr>
        <w:pStyle w:val="NoSpacing"/>
        <w:ind w:left="720"/>
      </w:pPr>
      <w:r w:rsidRPr="009C5FB9">
        <w:t xml:space="preserve">These involve situations where you or an immediate family member have a non-financial but significant personal interest that could bias your opinion or decision-making. You may not need to recuse yourself from related discussions, but the </w:t>
      </w:r>
      <w:proofErr w:type="gramStart"/>
      <w:r w:rsidRPr="009C5FB9">
        <w:t>Elder</w:t>
      </w:r>
      <w:proofErr w:type="gramEnd"/>
      <w:r w:rsidRPr="009C5FB9">
        <w:t xml:space="preserve"> group should be aware of potential bias.</w:t>
      </w:r>
    </w:p>
    <w:p w14:paraId="40B0418C" w14:textId="77777777" w:rsidR="009C5FB9" w:rsidRDefault="009C5FB9" w:rsidP="009C5FB9">
      <w:pPr>
        <w:pStyle w:val="NoSpacing"/>
        <w:ind w:left="720"/>
      </w:pPr>
    </w:p>
    <w:p w14:paraId="6202D9FE" w14:textId="7D6FAF97" w:rsidR="009C5FB9" w:rsidRPr="009C5FB9" w:rsidRDefault="009C5FB9" w:rsidP="009C5FB9">
      <w:pPr>
        <w:pStyle w:val="NoSpacing"/>
        <w:ind w:left="720"/>
      </w:pPr>
      <w:r w:rsidRPr="009C5FB9">
        <w:t>Examples include:</w:t>
      </w:r>
    </w:p>
    <w:p w14:paraId="2271C050" w14:textId="77777777" w:rsidR="009C5FB9" w:rsidRPr="009C5FB9" w:rsidRDefault="009C5FB9" w:rsidP="00981173">
      <w:pPr>
        <w:pStyle w:val="NoSpacing"/>
        <w:numPr>
          <w:ilvl w:val="0"/>
          <w:numId w:val="8"/>
        </w:numPr>
      </w:pPr>
      <w:r w:rsidRPr="009C5FB9">
        <w:t>Serving on the board of an affiliated ministry (e.g., ACTS Campus Ministry, Camp Ne-O-Tez)</w:t>
      </w:r>
    </w:p>
    <w:p w14:paraId="00EB8B24" w14:textId="77777777" w:rsidR="009C5FB9" w:rsidRPr="009C5FB9" w:rsidRDefault="009C5FB9" w:rsidP="00981173">
      <w:pPr>
        <w:pStyle w:val="NoSpacing"/>
        <w:numPr>
          <w:ilvl w:val="0"/>
          <w:numId w:val="8"/>
        </w:numPr>
      </w:pPr>
      <w:r w:rsidRPr="009C5FB9">
        <w:t>Having a family member participating in or benefiting from a specific ministry or mission</w:t>
      </w:r>
    </w:p>
    <w:p w14:paraId="6745A1E4" w14:textId="77777777" w:rsidR="009C5FB9" w:rsidRPr="009C5FB9" w:rsidRDefault="009C5FB9" w:rsidP="00981173">
      <w:pPr>
        <w:pStyle w:val="NoSpacing"/>
        <w:numPr>
          <w:ilvl w:val="0"/>
          <w:numId w:val="8"/>
        </w:numPr>
      </w:pPr>
      <w:r w:rsidRPr="009C5FB9">
        <w:t xml:space="preserve">Strong personal relationships with individuals or groups directly affected by </w:t>
      </w:r>
      <w:proofErr w:type="gramStart"/>
      <w:r w:rsidRPr="009C5FB9">
        <w:t>Elder</w:t>
      </w:r>
      <w:proofErr w:type="gramEnd"/>
      <w:r w:rsidRPr="009C5FB9">
        <w:t xml:space="preserve"> decisions</w:t>
      </w:r>
    </w:p>
    <w:p w14:paraId="6252D3D7" w14:textId="77777777" w:rsidR="009C5FB9" w:rsidRDefault="009C5FB9" w:rsidP="009C5FB9">
      <w:pPr>
        <w:pStyle w:val="NoSpacing"/>
      </w:pPr>
    </w:p>
    <w:p w14:paraId="7560A269" w14:textId="44CF5DEB" w:rsidR="009C5FB9" w:rsidRPr="009C5FB9" w:rsidRDefault="009C5FB9" w:rsidP="009C5FB9">
      <w:pPr>
        <w:pStyle w:val="NoSpacing"/>
        <w:ind w:left="720"/>
      </w:pPr>
      <w:r w:rsidRPr="009C5FB9">
        <w:rPr>
          <w:b/>
          <w:bCs/>
        </w:rPr>
        <w:t>List any indirect conflicts below (or check “None”):</w:t>
      </w:r>
      <w:r w:rsidRPr="009C5FB9">
        <w:br/>
        <w:t>☐ None</w:t>
      </w:r>
    </w:p>
    <w:p w14:paraId="7A1CAC7E" w14:textId="77777777" w:rsidR="009C5FB9" w:rsidRDefault="009C5FB9" w:rsidP="009C5FB9">
      <w:pPr>
        <w:pStyle w:val="NoSpacing"/>
      </w:pPr>
    </w:p>
    <w:p w14:paraId="13D52992" w14:textId="46710D6B" w:rsidR="009C5FB9" w:rsidRPr="009C5FB9" w:rsidRDefault="009C5FB9" w:rsidP="009C5FB9">
      <w:pPr>
        <w:pStyle w:val="NoSpacing"/>
        <w:rPr>
          <w:b/>
          <w:bCs/>
        </w:rPr>
      </w:pPr>
      <w:r w:rsidRPr="009C5FB9">
        <w:rPr>
          <w:b/>
          <w:bCs/>
        </w:rPr>
        <w:t>Direct Conflicts:</w:t>
      </w:r>
    </w:p>
    <w:p w14:paraId="00D881F7" w14:textId="19D2D796" w:rsidR="009C5FB9" w:rsidRPr="002439F1" w:rsidRDefault="002439F1" w:rsidP="009C5FB9">
      <w:pPr>
        <w:pStyle w:val="NoSpacing"/>
        <w:spacing w:line="276" w:lineRule="auto"/>
        <w:rPr>
          <w:color w:val="7030A0"/>
        </w:rPr>
      </w:pPr>
      <w:r w:rsidRPr="002439F1">
        <w:rPr>
          <w:color w:val="7030A0"/>
        </w:rPr>
        <w:t>None</w:t>
      </w:r>
    </w:p>
    <w:p w14:paraId="0AFB0098" w14:textId="77777777" w:rsidR="002439F1" w:rsidRPr="009C5FB9" w:rsidRDefault="002439F1" w:rsidP="009C5FB9">
      <w:pPr>
        <w:pStyle w:val="NoSpacing"/>
        <w:spacing w:line="276" w:lineRule="auto"/>
      </w:pPr>
    </w:p>
    <w:p w14:paraId="0CFE8201" w14:textId="77777777" w:rsidR="009C5FB9" w:rsidRPr="009C5FB9" w:rsidRDefault="009C5FB9" w:rsidP="009C5FB9">
      <w:pPr>
        <w:pStyle w:val="NoSpacing"/>
        <w:rPr>
          <w:b/>
          <w:bCs/>
        </w:rPr>
      </w:pPr>
      <w:r w:rsidRPr="009C5FB9">
        <w:rPr>
          <w:b/>
          <w:bCs/>
        </w:rPr>
        <w:t>Indirect Conflicts:</w:t>
      </w:r>
    </w:p>
    <w:p w14:paraId="1778B0A2" w14:textId="72A19599" w:rsidR="009C5FB9" w:rsidRPr="002439F1" w:rsidRDefault="002439F1" w:rsidP="009C5FB9">
      <w:pPr>
        <w:pStyle w:val="NoSpacing"/>
        <w:spacing w:line="276" w:lineRule="auto"/>
        <w:rPr>
          <w:color w:val="7030A0"/>
        </w:rPr>
      </w:pPr>
      <w:r w:rsidRPr="002439F1">
        <w:rPr>
          <w:color w:val="7030A0"/>
        </w:rPr>
        <w:t>I am one of the ACTS Committee members and am biased towards that ministry.</w:t>
      </w:r>
    </w:p>
    <w:p w14:paraId="404B491D" w14:textId="7F3E7337" w:rsidR="002439F1" w:rsidRPr="002439F1" w:rsidRDefault="002439F1" w:rsidP="009C5FB9">
      <w:pPr>
        <w:pStyle w:val="NoSpacing"/>
        <w:spacing w:line="276" w:lineRule="auto"/>
        <w:rPr>
          <w:color w:val="7030A0"/>
        </w:rPr>
      </w:pPr>
      <w:r w:rsidRPr="002439F1">
        <w:rPr>
          <w:color w:val="7030A0"/>
        </w:rPr>
        <w:t>I am over the Technology ministry and budget and have a bias</w:t>
      </w:r>
    </w:p>
    <w:p w14:paraId="65D8314F" w14:textId="6A4795D8" w:rsidR="002439F1" w:rsidRPr="002439F1" w:rsidRDefault="002439F1" w:rsidP="009C5FB9">
      <w:pPr>
        <w:pStyle w:val="NoSpacing"/>
        <w:spacing w:line="276" w:lineRule="auto"/>
        <w:rPr>
          <w:color w:val="7030A0"/>
        </w:rPr>
      </w:pPr>
      <w:r w:rsidRPr="002439F1">
        <w:rPr>
          <w:color w:val="7030A0"/>
        </w:rPr>
        <w:t>I am over the building and have a bias</w:t>
      </w:r>
    </w:p>
    <w:p w14:paraId="2A55377B" w14:textId="12D3484C" w:rsidR="002439F1" w:rsidRPr="002439F1" w:rsidRDefault="002439F1" w:rsidP="009C5FB9">
      <w:pPr>
        <w:pStyle w:val="NoSpacing"/>
        <w:spacing w:line="276" w:lineRule="auto"/>
        <w:rPr>
          <w:color w:val="7030A0"/>
        </w:rPr>
      </w:pPr>
      <w:r w:rsidRPr="002439F1">
        <w:rPr>
          <w:color w:val="7030A0"/>
        </w:rPr>
        <w:t>Of the indirect conflicts mentioned above I note my bias but would not recuse myself from discussions or decisions related to these areas (I do not feel a direct conflict exists).</w:t>
      </w:r>
    </w:p>
    <w:p w14:paraId="12F31D78" w14:textId="77777777" w:rsidR="009C5FB9" w:rsidRDefault="009C5FB9" w:rsidP="009C5FB9">
      <w:pPr>
        <w:pStyle w:val="NoSpacing"/>
      </w:pPr>
    </w:p>
    <w:p w14:paraId="0C1CFAD1" w14:textId="21DC13DF" w:rsidR="009C5FB9" w:rsidRPr="009C5FB9" w:rsidRDefault="009C5FB9" w:rsidP="009C5FB9">
      <w:pPr>
        <w:pStyle w:val="NoSpacing"/>
        <w:rPr>
          <w:b/>
          <w:bCs/>
        </w:rPr>
      </w:pPr>
      <w:r w:rsidRPr="009C5FB9">
        <w:rPr>
          <w:b/>
          <w:bCs/>
        </w:rPr>
        <w:t>Acknowledgment</w:t>
      </w:r>
    </w:p>
    <w:p w14:paraId="4ECECDBC" w14:textId="77777777" w:rsidR="009C5FB9" w:rsidRPr="009C5FB9" w:rsidRDefault="009C5FB9" w:rsidP="009C5FB9">
      <w:pPr>
        <w:pStyle w:val="NoSpacing"/>
      </w:pPr>
      <w:r w:rsidRPr="009C5FB9">
        <w:t>I have reviewed this form and disclosed any known conflicts of interest. I understand that I must promptly update this disclosure if new conflicts arise.</w:t>
      </w:r>
    </w:p>
    <w:p w14:paraId="50E4B9FA" w14:textId="77777777" w:rsidR="009C5FB9" w:rsidRDefault="009C5FB9" w:rsidP="009C5FB9">
      <w:pPr>
        <w:pStyle w:val="NoSpacing"/>
      </w:pPr>
    </w:p>
    <w:p w14:paraId="5B6BF695" w14:textId="77777777" w:rsidR="009C5FB9" w:rsidRDefault="009C5FB9" w:rsidP="009C5FB9">
      <w:pPr>
        <w:pStyle w:val="NoSpacing"/>
      </w:pPr>
    </w:p>
    <w:p w14:paraId="428BC5D0" w14:textId="77777777" w:rsidR="002439F1" w:rsidRPr="002439F1" w:rsidRDefault="009C5FB9" w:rsidP="009C5FB9">
      <w:pPr>
        <w:pStyle w:val="NoSpacing"/>
        <w:rPr>
          <w:sz w:val="4"/>
          <w:szCs w:val="4"/>
        </w:rPr>
      </w:pPr>
      <w:r w:rsidRPr="009C5FB9">
        <w:t>Signature: _______________________________</w:t>
      </w:r>
      <w:r w:rsidRPr="009C5FB9">
        <w:t> </w:t>
      </w:r>
      <w:r w:rsidRPr="009C5FB9">
        <w:t>Date: _______________</w:t>
      </w:r>
      <w:r w:rsidRPr="009C5FB9">
        <w:br/>
      </w:r>
    </w:p>
    <w:p w14:paraId="7E400F2F" w14:textId="108B96B7" w:rsidR="003433FB" w:rsidRDefault="009C5FB9" w:rsidP="009C5FB9">
      <w:pPr>
        <w:pStyle w:val="NoSpacing"/>
      </w:pPr>
      <w:r w:rsidRPr="009C5FB9">
        <w:t>Printed Name: __</w:t>
      </w:r>
      <w:r w:rsidR="004E55AA" w:rsidRPr="00962DBA">
        <w:rPr>
          <w:u w:val="single"/>
        </w:rPr>
        <w:t xml:space="preserve"> </w:t>
      </w:r>
      <w:r w:rsidRPr="00962DBA">
        <w:rPr>
          <w:u w:val="single"/>
        </w:rPr>
        <w:t>________________________________</w:t>
      </w:r>
    </w:p>
    <w:sectPr w:rsidR="003433FB" w:rsidSect="009C5FB9">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4D4"/>
    <w:multiLevelType w:val="hybridMultilevel"/>
    <w:tmpl w:val="82CA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67FB0"/>
    <w:multiLevelType w:val="hybridMultilevel"/>
    <w:tmpl w:val="B308E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07CD9"/>
    <w:multiLevelType w:val="multilevel"/>
    <w:tmpl w:val="A686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69CC"/>
    <w:multiLevelType w:val="hybridMultilevel"/>
    <w:tmpl w:val="2E5E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F786D"/>
    <w:multiLevelType w:val="multilevel"/>
    <w:tmpl w:val="990CE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A69CE"/>
    <w:multiLevelType w:val="hybridMultilevel"/>
    <w:tmpl w:val="3E7E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431D0"/>
    <w:multiLevelType w:val="multilevel"/>
    <w:tmpl w:val="72C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8254C"/>
    <w:multiLevelType w:val="hybridMultilevel"/>
    <w:tmpl w:val="0C429E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7999839">
    <w:abstractNumId w:val="2"/>
  </w:num>
  <w:num w:numId="2" w16cid:durableId="324746806">
    <w:abstractNumId w:val="4"/>
  </w:num>
  <w:num w:numId="3" w16cid:durableId="1597786894">
    <w:abstractNumId w:val="6"/>
  </w:num>
  <w:num w:numId="4" w16cid:durableId="820969748">
    <w:abstractNumId w:val="3"/>
  </w:num>
  <w:num w:numId="5" w16cid:durableId="1854683986">
    <w:abstractNumId w:val="0"/>
  </w:num>
  <w:num w:numId="6" w16cid:durableId="1228228554">
    <w:abstractNumId w:val="5"/>
  </w:num>
  <w:num w:numId="7" w16cid:durableId="316225285">
    <w:abstractNumId w:val="7"/>
  </w:num>
  <w:num w:numId="8" w16cid:durableId="139847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B9"/>
    <w:rsid w:val="00047944"/>
    <w:rsid w:val="002439F1"/>
    <w:rsid w:val="003433FB"/>
    <w:rsid w:val="004E55AA"/>
    <w:rsid w:val="005A4462"/>
    <w:rsid w:val="00765A99"/>
    <w:rsid w:val="00931E52"/>
    <w:rsid w:val="00962DBA"/>
    <w:rsid w:val="00981173"/>
    <w:rsid w:val="009C5FB9"/>
    <w:rsid w:val="00D34935"/>
    <w:rsid w:val="00E0146A"/>
    <w:rsid w:val="00EF3322"/>
    <w:rsid w:val="00FA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E1AF"/>
  <w15:chartTrackingRefBased/>
  <w15:docId w15:val="{C33EF0C0-EE0B-4094-8DAC-E67937C1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FB9"/>
    <w:rPr>
      <w:rFonts w:eastAsiaTheme="majorEastAsia" w:cstheme="majorBidi"/>
      <w:color w:val="272727" w:themeColor="text1" w:themeTint="D8"/>
    </w:rPr>
  </w:style>
  <w:style w:type="paragraph" w:styleId="Title">
    <w:name w:val="Title"/>
    <w:basedOn w:val="Normal"/>
    <w:next w:val="Normal"/>
    <w:link w:val="TitleChar"/>
    <w:uiPriority w:val="10"/>
    <w:qFormat/>
    <w:rsid w:val="009C5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FB9"/>
    <w:pPr>
      <w:spacing w:before="160"/>
      <w:jc w:val="center"/>
    </w:pPr>
    <w:rPr>
      <w:i/>
      <w:iCs/>
      <w:color w:val="404040" w:themeColor="text1" w:themeTint="BF"/>
    </w:rPr>
  </w:style>
  <w:style w:type="character" w:customStyle="1" w:styleId="QuoteChar">
    <w:name w:val="Quote Char"/>
    <w:basedOn w:val="DefaultParagraphFont"/>
    <w:link w:val="Quote"/>
    <w:uiPriority w:val="29"/>
    <w:rsid w:val="009C5FB9"/>
    <w:rPr>
      <w:i/>
      <w:iCs/>
      <w:color w:val="404040" w:themeColor="text1" w:themeTint="BF"/>
    </w:rPr>
  </w:style>
  <w:style w:type="paragraph" w:styleId="ListParagraph">
    <w:name w:val="List Paragraph"/>
    <w:basedOn w:val="Normal"/>
    <w:uiPriority w:val="34"/>
    <w:qFormat/>
    <w:rsid w:val="009C5FB9"/>
    <w:pPr>
      <w:ind w:left="720"/>
      <w:contextualSpacing/>
    </w:pPr>
  </w:style>
  <w:style w:type="character" w:styleId="IntenseEmphasis">
    <w:name w:val="Intense Emphasis"/>
    <w:basedOn w:val="DefaultParagraphFont"/>
    <w:uiPriority w:val="21"/>
    <w:qFormat/>
    <w:rsid w:val="009C5FB9"/>
    <w:rPr>
      <w:i/>
      <w:iCs/>
      <w:color w:val="0F4761" w:themeColor="accent1" w:themeShade="BF"/>
    </w:rPr>
  </w:style>
  <w:style w:type="paragraph" w:styleId="IntenseQuote">
    <w:name w:val="Intense Quote"/>
    <w:basedOn w:val="Normal"/>
    <w:next w:val="Normal"/>
    <w:link w:val="IntenseQuoteChar"/>
    <w:uiPriority w:val="30"/>
    <w:qFormat/>
    <w:rsid w:val="009C5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FB9"/>
    <w:rPr>
      <w:i/>
      <w:iCs/>
      <w:color w:val="0F4761" w:themeColor="accent1" w:themeShade="BF"/>
    </w:rPr>
  </w:style>
  <w:style w:type="character" w:styleId="IntenseReference">
    <w:name w:val="Intense Reference"/>
    <w:basedOn w:val="DefaultParagraphFont"/>
    <w:uiPriority w:val="32"/>
    <w:qFormat/>
    <w:rsid w:val="009C5FB9"/>
    <w:rPr>
      <w:b/>
      <w:bCs/>
      <w:smallCaps/>
      <w:color w:val="0F4761" w:themeColor="accent1" w:themeShade="BF"/>
      <w:spacing w:val="5"/>
    </w:rPr>
  </w:style>
  <w:style w:type="paragraph" w:styleId="NoSpacing">
    <w:name w:val="No Spacing"/>
    <w:uiPriority w:val="1"/>
    <w:qFormat/>
    <w:rsid w:val="009C5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8725">
      <w:bodyDiv w:val="1"/>
      <w:marLeft w:val="0"/>
      <w:marRight w:val="0"/>
      <w:marTop w:val="0"/>
      <w:marBottom w:val="0"/>
      <w:divBdr>
        <w:top w:val="none" w:sz="0" w:space="0" w:color="auto"/>
        <w:left w:val="none" w:sz="0" w:space="0" w:color="auto"/>
        <w:bottom w:val="none" w:sz="0" w:space="0" w:color="auto"/>
        <w:right w:val="none" w:sz="0" w:space="0" w:color="auto"/>
      </w:divBdr>
    </w:div>
    <w:div w:id="61394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5</cp:revision>
  <dcterms:created xsi:type="dcterms:W3CDTF">2025-08-21T21:28:00Z</dcterms:created>
  <dcterms:modified xsi:type="dcterms:W3CDTF">2025-09-04T17:19:00Z</dcterms:modified>
</cp:coreProperties>
</file>