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0065E" w14:textId="77777777" w:rsidR="008B21A2" w:rsidRPr="008B21A2" w:rsidRDefault="008B21A2" w:rsidP="008B21A2">
      <w:pPr>
        <w:pStyle w:val="NoSpacing"/>
        <w:rPr>
          <w:b/>
          <w:bCs/>
        </w:rPr>
      </w:pPr>
      <w:r w:rsidRPr="008B21A2">
        <w:rPr>
          <w:b/>
          <w:bCs/>
        </w:rPr>
        <w:t>2 Timothy 4:1-5</w:t>
      </w:r>
    </w:p>
    <w:p w14:paraId="5C90F779" w14:textId="77777777" w:rsidR="008B21A2" w:rsidRDefault="008B21A2" w:rsidP="008B21A2">
      <w:pPr>
        <w:pStyle w:val="NoSpacing"/>
      </w:pPr>
      <w:r w:rsidRPr="008B21A2">
        <w:t>New International Version</w:t>
      </w:r>
    </w:p>
    <w:p w14:paraId="770D3B1C" w14:textId="77777777" w:rsidR="008B21A2" w:rsidRPr="008B21A2" w:rsidRDefault="008B21A2" w:rsidP="008B21A2">
      <w:pPr>
        <w:pStyle w:val="NoSpacing"/>
      </w:pPr>
    </w:p>
    <w:p w14:paraId="4072C70E" w14:textId="04972928" w:rsidR="008B21A2" w:rsidRPr="006D5E93" w:rsidRDefault="008B21A2" w:rsidP="008B21A2">
      <w:pPr>
        <w:pStyle w:val="NoSpacing"/>
        <w:rPr>
          <w:sz w:val="36"/>
          <w:szCs w:val="36"/>
        </w:rPr>
      </w:pPr>
      <w:r w:rsidRPr="006D5E93">
        <w:rPr>
          <w:b/>
          <w:bCs/>
          <w:sz w:val="36"/>
          <w:szCs w:val="36"/>
        </w:rPr>
        <w:t> </w:t>
      </w:r>
      <w:r w:rsidRPr="006D5E93">
        <w:rPr>
          <w:sz w:val="36"/>
          <w:szCs w:val="36"/>
        </w:rPr>
        <w:t>In the presence of God and of Christ Jesus, who will judge the living and the dead, and in view of his appearing and his kingdom, I give you this charge: </w:t>
      </w:r>
      <w:r w:rsidRPr="006D5E93">
        <w:rPr>
          <w:b/>
          <w:bCs/>
          <w:sz w:val="36"/>
          <w:szCs w:val="36"/>
          <w:vertAlign w:val="superscript"/>
        </w:rPr>
        <w:t> </w:t>
      </w:r>
      <w:r w:rsidRPr="006D5E93">
        <w:rPr>
          <w:sz w:val="36"/>
          <w:szCs w:val="36"/>
        </w:rPr>
        <w:t>Preach the word; be prepared in season and out of season; correct, rebuke and encourage—with great patience and careful instruction. </w:t>
      </w:r>
      <w:r w:rsidRPr="006D5E93">
        <w:rPr>
          <w:b/>
          <w:bCs/>
          <w:sz w:val="36"/>
          <w:szCs w:val="36"/>
          <w:vertAlign w:val="superscript"/>
        </w:rPr>
        <w:t> </w:t>
      </w:r>
      <w:r w:rsidRPr="006D5E93">
        <w:rPr>
          <w:sz w:val="36"/>
          <w:szCs w:val="36"/>
        </w:rPr>
        <w:t>For the time will come when people will not put up with sound doctrine. Instead, to suit their own desires, they will gather around them a great number of teachers to say what their itching ears want to hear. </w:t>
      </w:r>
      <w:r w:rsidRPr="006D5E93">
        <w:rPr>
          <w:b/>
          <w:bCs/>
          <w:sz w:val="36"/>
          <w:szCs w:val="36"/>
          <w:vertAlign w:val="superscript"/>
        </w:rPr>
        <w:t> </w:t>
      </w:r>
      <w:r w:rsidRPr="006D5E93">
        <w:rPr>
          <w:sz w:val="36"/>
          <w:szCs w:val="36"/>
        </w:rPr>
        <w:t>They will turn their ears away from the truth and turn aside to myths. </w:t>
      </w:r>
      <w:r w:rsidRPr="006D5E93">
        <w:rPr>
          <w:b/>
          <w:bCs/>
          <w:sz w:val="36"/>
          <w:szCs w:val="36"/>
          <w:vertAlign w:val="superscript"/>
        </w:rPr>
        <w:t> </w:t>
      </w:r>
      <w:r w:rsidRPr="006D5E93">
        <w:rPr>
          <w:sz w:val="36"/>
          <w:szCs w:val="36"/>
        </w:rPr>
        <w:t>But you, keep your head in all situations, endure hardship, do the work of an evangelist, discharge all the duties of your ministry.</w:t>
      </w:r>
    </w:p>
    <w:p w14:paraId="5FE1EFC7" w14:textId="77777777" w:rsidR="003433FB" w:rsidRDefault="003433FB" w:rsidP="008B21A2">
      <w:pPr>
        <w:pStyle w:val="NoSpacing"/>
      </w:pPr>
    </w:p>
    <w:p w14:paraId="4E802B23" w14:textId="77777777" w:rsidR="008B21A2" w:rsidRDefault="008B21A2" w:rsidP="008B21A2">
      <w:pPr>
        <w:pStyle w:val="NoSpacing"/>
      </w:pPr>
    </w:p>
    <w:p w14:paraId="48A4E5CC" w14:textId="77777777" w:rsidR="00365A23" w:rsidRDefault="00365A23" w:rsidP="008B21A2">
      <w:pPr>
        <w:pStyle w:val="NoSpacing"/>
      </w:pPr>
    </w:p>
    <w:p w14:paraId="0DF1A17C" w14:textId="77777777" w:rsidR="00365A23" w:rsidRDefault="00365A23" w:rsidP="008B21A2">
      <w:pPr>
        <w:pStyle w:val="NoSpacing"/>
      </w:pPr>
    </w:p>
    <w:p w14:paraId="18A44122" w14:textId="77777777" w:rsidR="008B21A2" w:rsidRDefault="008B21A2" w:rsidP="008B21A2">
      <w:pPr>
        <w:pStyle w:val="NoSpacing"/>
      </w:pPr>
    </w:p>
    <w:p w14:paraId="2A864E1B" w14:textId="77777777" w:rsidR="008B21A2" w:rsidRPr="008B21A2" w:rsidRDefault="008B21A2" w:rsidP="008B21A2">
      <w:pPr>
        <w:pStyle w:val="NoSpacing"/>
        <w:rPr>
          <w:b/>
          <w:bCs/>
        </w:rPr>
      </w:pPr>
      <w:r w:rsidRPr="008B21A2">
        <w:rPr>
          <w:b/>
          <w:bCs/>
        </w:rPr>
        <w:t>Ephesians 4:11-13</w:t>
      </w:r>
    </w:p>
    <w:p w14:paraId="7D6F325A" w14:textId="77777777" w:rsidR="008B21A2" w:rsidRDefault="008B21A2" w:rsidP="008B21A2">
      <w:pPr>
        <w:pStyle w:val="NoSpacing"/>
      </w:pPr>
      <w:r w:rsidRPr="008B21A2">
        <w:t>New International Version</w:t>
      </w:r>
    </w:p>
    <w:p w14:paraId="2B338934" w14:textId="77777777" w:rsidR="008B21A2" w:rsidRPr="008B21A2" w:rsidRDefault="008B21A2" w:rsidP="008B21A2">
      <w:pPr>
        <w:pStyle w:val="NoSpacing"/>
      </w:pPr>
    </w:p>
    <w:p w14:paraId="2DEBB104" w14:textId="55C9D608" w:rsidR="008B21A2" w:rsidRPr="006D5E93" w:rsidRDefault="008B21A2" w:rsidP="008B21A2">
      <w:pPr>
        <w:pStyle w:val="NoSpacing"/>
        <w:rPr>
          <w:sz w:val="36"/>
          <w:szCs w:val="36"/>
        </w:rPr>
      </w:pPr>
      <w:r w:rsidRPr="006D5E93">
        <w:rPr>
          <w:sz w:val="36"/>
          <w:szCs w:val="36"/>
        </w:rPr>
        <w:t>So Christ himself gave the apostles, the prophets, the evangelists, the pastors and teachers, to equip his people for works of service, so that the body of Christ may be built up until we all reach unity in the faith and in the knowledge of the Son of God and become mature, attaining to the whole measure of the fullness of Christ.</w:t>
      </w:r>
    </w:p>
    <w:p w14:paraId="3206CFB0" w14:textId="77777777" w:rsidR="008B21A2" w:rsidRDefault="008B21A2" w:rsidP="008B21A2">
      <w:pPr>
        <w:pStyle w:val="NoSpacing"/>
      </w:pPr>
    </w:p>
    <w:p w14:paraId="3DE8D2BF" w14:textId="77777777" w:rsidR="008B21A2" w:rsidRDefault="008B21A2" w:rsidP="008B21A2">
      <w:pPr>
        <w:pStyle w:val="NoSpacing"/>
      </w:pPr>
    </w:p>
    <w:sectPr w:rsidR="008B21A2" w:rsidSect="008B21A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1A2"/>
    <w:rsid w:val="003433FB"/>
    <w:rsid w:val="00365A23"/>
    <w:rsid w:val="0044103D"/>
    <w:rsid w:val="006D5E93"/>
    <w:rsid w:val="00765A99"/>
    <w:rsid w:val="008933A2"/>
    <w:rsid w:val="008B21A2"/>
    <w:rsid w:val="00B012DB"/>
    <w:rsid w:val="00D34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08B58"/>
  <w15:chartTrackingRefBased/>
  <w15:docId w15:val="{6AF4F3BD-E689-4E94-9042-70880265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1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1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1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1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1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1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1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1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1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1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1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1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1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1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1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1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1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1A2"/>
    <w:rPr>
      <w:rFonts w:eastAsiaTheme="majorEastAsia" w:cstheme="majorBidi"/>
      <w:color w:val="272727" w:themeColor="text1" w:themeTint="D8"/>
    </w:rPr>
  </w:style>
  <w:style w:type="paragraph" w:styleId="Title">
    <w:name w:val="Title"/>
    <w:basedOn w:val="Normal"/>
    <w:next w:val="Normal"/>
    <w:link w:val="TitleChar"/>
    <w:uiPriority w:val="10"/>
    <w:qFormat/>
    <w:rsid w:val="008B2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1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1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1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1A2"/>
    <w:pPr>
      <w:spacing w:before="160"/>
      <w:jc w:val="center"/>
    </w:pPr>
    <w:rPr>
      <w:i/>
      <w:iCs/>
      <w:color w:val="404040" w:themeColor="text1" w:themeTint="BF"/>
    </w:rPr>
  </w:style>
  <w:style w:type="character" w:customStyle="1" w:styleId="QuoteChar">
    <w:name w:val="Quote Char"/>
    <w:basedOn w:val="DefaultParagraphFont"/>
    <w:link w:val="Quote"/>
    <w:uiPriority w:val="29"/>
    <w:rsid w:val="008B21A2"/>
    <w:rPr>
      <w:i/>
      <w:iCs/>
      <w:color w:val="404040" w:themeColor="text1" w:themeTint="BF"/>
    </w:rPr>
  </w:style>
  <w:style w:type="paragraph" w:styleId="ListParagraph">
    <w:name w:val="List Paragraph"/>
    <w:basedOn w:val="Normal"/>
    <w:uiPriority w:val="34"/>
    <w:qFormat/>
    <w:rsid w:val="008B21A2"/>
    <w:pPr>
      <w:ind w:left="720"/>
      <w:contextualSpacing/>
    </w:pPr>
  </w:style>
  <w:style w:type="character" w:styleId="IntenseEmphasis">
    <w:name w:val="Intense Emphasis"/>
    <w:basedOn w:val="DefaultParagraphFont"/>
    <w:uiPriority w:val="21"/>
    <w:qFormat/>
    <w:rsid w:val="008B21A2"/>
    <w:rPr>
      <w:i/>
      <w:iCs/>
      <w:color w:val="0F4761" w:themeColor="accent1" w:themeShade="BF"/>
    </w:rPr>
  </w:style>
  <w:style w:type="paragraph" w:styleId="IntenseQuote">
    <w:name w:val="Intense Quote"/>
    <w:basedOn w:val="Normal"/>
    <w:next w:val="Normal"/>
    <w:link w:val="IntenseQuoteChar"/>
    <w:uiPriority w:val="30"/>
    <w:qFormat/>
    <w:rsid w:val="008B21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1A2"/>
    <w:rPr>
      <w:i/>
      <w:iCs/>
      <w:color w:val="0F4761" w:themeColor="accent1" w:themeShade="BF"/>
    </w:rPr>
  </w:style>
  <w:style w:type="character" w:styleId="IntenseReference">
    <w:name w:val="Intense Reference"/>
    <w:basedOn w:val="DefaultParagraphFont"/>
    <w:uiPriority w:val="32"/>
    <w:qFormat/>
    <w:rsid w:val="008B21A2"/>
    <w:rPr>
      <w:b/>
      <w:bCs/>
      <w:smallCaps/>
      <w:color w:val="0F4761" w:themeColor="accent1" w:themeShade="BF"/>
      <w:spacing w:val="5"/>
    </w:rPr>
  </w:style>
  <w:style w:type="paragraph" w:styleId="NoSpacing">
    <w:name w:val="No Spacing"/>
    <w:uiPriority w:val="1"/>
    <w:qFormat/>
    <w:rsid w:val="008B21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26397">
      <w:bodyDiv w:val="1"/>
      <w:marLeft w:val="0"/>
      <w:marRight w:val="0"/>
      <w:marTop w:val="0"/>
      <w:marBottom w:val="0"/>
      <w:divBdr>
        <w:top w:val="none" w:sz="0" w:space="0" w:color="auto"/>
        <w:left w:val="none" w:sz="0" w:space="0" w:color="auto"/>
        <w:bottom w:val="none" w:sz="0" w:space="0" w:color="auto"/>
        <w:right w:val="none" w:sz="0" w:space="0" w:color="auto"/>
      </w:divBdr>
      <w:divsChild>
        <w:div w:id="1318261634">
          <w:marLeft w:val="0"/>
          <w:marRight w:val="240"/>
          <w:marTop w:val="0"/>
          <w:marBottom w:val="0"/>
          <w:divBdr>
            <w:top w:val="none" w:sz="0" w:space="0" w:color="auto"/>
            <w:left w:val="none" w:sz="0" w:space="0" w:color="auto"/>
            <w:bottom w:val="none" w:sz="0" w:space="0" w:color="auto"/>
            <w:right w:val="none" w:sz="0" w:space="0" w:color="auto"/>
          </w:divBdr>
          <w:divsChild>
            <w:div w:id="1092894439">
              <w:marLeft w:val="0"/>
              <w:marRight w:val="0"/>
              <w:marTop w:val="0"/>
              <w:marBottom w:val="0"/>
              <w:divBdr>
                <w:top w:val="none" w:sz="0" w:space="0" w:color="auto"/>
                <w:left w:val="none" w:sz="0" w:space="0" w:color="auto"/>
                <w:bottom w:val="none" w:sz="0" w:space="0" w:color="auto"/>
                <w:right w:val="none" w:sz="0" w:space="0" w:color="auto"/>
              </w:divBdr>
              <w:divsChild>
                <w:div w:id="2238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19043">
          <w:marLeft w:val="0"/>
          <w:marRight w:val="240"/>
          <w:marTop w:val="0"/>
          <w:marBottom w:val="0"/>
          <w:divBdr>
            <w:top w:val="none" w:sz="0" w:space="0" w:color="auto"/>
            <w:left w:val="none" w:sz="0" w:space="0" w:color="auto"/>
            <w:bottom w:val="none" w:sz="0" w:space="0" w:color="auto"/>
            <w:right w:val="none" w:sz="0" w:space="0" w:color="auto"/>
          </w:divBdr>
          <w:divsChild>
            <w:div w:id="1187133652">
              <w:marLeft w:val="0"/>
              <w:marRight w:val="0"/>
              <w:marTop w:val="0"/>
              <w:marBottom w:val="0"/>
              <w:divBdr>
                <w:top w:val="none" w:sz="0" w:space="0" w:color="auto"/>
                <w:left w:val="none" w:sz="0" w:space="0" w:color="auto"/>
                <w:bottom w:val="none" w:sz="0" w:space="0" w:color="auto"/>
                <w:right w:val="none" w:sz="0" w:space="0" w:color="auto"/>
              </w:divBdr>
              <w:divsChild>
                <w:div w:id="17281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55068">
          <w:marLeft w:val="0"/>
          <w:marRight w:val="0"/>
          <w:marTop w:val="750"/>
          <w:marBottom w:val="0"/>
          <w:divBdr>
            <w:top w:val="none" w:sz="0" w:space="0" w:color="auto"/>
            <w:left w:val="none" w:sz="0" w:space="0" w:color="auto"/>
            <w:bottom w:val="none" w:sz="0" w:space="0" w:color="auto"/>
            <w:right w:val="none" w:sz="0" w:space="0" w:color="auto"/>
          </w:divBdr>
          <w:divsChild>
            <w:div w:id="586500496">
              <w:marLeft w:val="0"/>
              <w:marRight w:val="0"/>
              <w:marTop w:val="0"/>
              <w:marBottom w:val="0"/>
              <w:divBdr>
                <w:top w:val="none" w:sz="0" w:space="0" w:color="auto"/>
                <w:left w:val="none" w:sz="0" w:space="0" w:color="auto"/>
                <w:bottom w:val="none" w:sz="0" w:space="0" w:color="auto"/>
                <w:right w:val="none" w:sz="0" w:space="0" w:color="auto"/>
              </w:divBdr>
              <w:divsChild>
                <w:div w:id="180749970">
                  <w:marLeft w:val="0"/>
                  <w:marRight w:val="0"/>
                  <w:marTop w:val="0"/>
                  <w:marBottom w:val="0"/>
                  <w:divBdr>
                    <w:top w:val="none" w:sz="0" w:space="0" w:color="auto"/>
                    <w:left w:val="none" w:sz="0" w:space="0" w:color="auto"/>
                    <w:bottom w:val="none" w:sz="0" w:space="0" w:color="auto"/>
                    <w:right w:val="none" w:sz="0" w:space="0" w:color="auto"/>
                  </w:divBdr>
                  <w:divsChild>
                    <w:div w:id="11381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45442">
      <w:bodyDiv w:val="1"/>
      <w:marLeft w:val="0"/>
      <w:marRight w:val="0"/>
      <w:marTop w:val="0"/>
      <w:marBottom w:val="0"/>
      <w:divBdr>
        <w:top w:val="none" w:sz="0" w:space="0" w:color="auto"/>
        <w:left w:val="none" w:sz="0" w:space="0" w:color="auto"/>
        <w:bottom w:val="none" w:sz="0" w:space="0" w:color="auto"/>
        <w:right w:val="none" w:sz="0" w:space="0" w:color="auto"/>
      </w:divBdr>
      <w:divsChild>
        <w:div w:id="452411066">
          <w:marLeft w:val="0"/>
          <w:marRight w:val="240"/>
          <w:marTop w:val="0"/>
          <w:marBottom w:val="0"/>
          <w:divBdr>
            <w:top w:val="none" w:sz="0" w:space="0" w:color="auto"/>
            <w:left w:val="none" w:sz="0" w:space="0" w:color="auto"/>
            <w:bottom w:val="none" w:sz="0" w:space="0" w:color="auto"/>
            <w:right w:val="none" w:sz="0" w:space="0" w:color="auto"/>
          </w:divBdr>
          <w:divsChild>
            <w:div w:id="595603800">
              <w:marLeft w:val="0"/>
              <w:marRight w:val="0"/>
              <w:marTop w:val="0"/>
              <w:marBottom w:val="0"/>
              <w:divBdr>
                <w:top w:val="none" w:sz="0" w:space="0" w:color="auto"/>
                <w:left w:val="none" w:sz="0" w:space="0" w:color="auto"/>
                <w:bottom w:val="none" w:sz="0" w:space="0" w:color="auto"/>
                <w:right w:val="none" w:sz="0" w:space="0" w:color="auto"/>
              </w:divBdr>
              <w:divsChild>
                <w:div w:id="5804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66363">
          <w:marLeft w:val="0"/>
          <w:marRight w:val="240"/>
          <w:marTop w:val="0"/>
          <w:marBottom w:val="0"/>
          <w:divBdr>
            <w:top w:val="none" w:sz="0" w:space="0" w:color="auto"/>
            <w:left w:val="none" w:sz="0" w:space="0" w:color="auto"/>
            <w:bottom w:val="none" w:sz="0" w:space="0" w:color="auto"/>
            <w:right w:val="none" w:sz="0" w:space="0" w:color="auto"/>
          </w:divBdr>
          <w:divsChild>
            <w:div w:id="1207839353">
              <w:marLeft w:val="0"/>
              <w:marRight w:val="0"/>
              <w:marTop w:val="0"/>
              <w:marBottom w:val="0"/>
              <w:divBdr>
                <w:top w:val="none" w:sz="0" w:space="0" w:color="auto"/>
                <w:left w:val="none" w:sz="0" w:space="0" w:color="auto"/>
                <w:bottom w:val="none" w:sz="0" w:space="0" w:color="auto"/>
                <w:right w:val="none" w:sz="0" w:space="0" w:color="auto"/>
              </w:divBdr>
              <w:divsChild>
                <w:div w:id="2647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5536">
          <w:marLeft w:val="0"/>
          <w:marRight w:val="0"/>
          <w:marTop w:val="750"/>
          <w:marBottom w:val="0"/>
          <w:divBdr>
            <w:top w:val="none" w:sz="0" w:space="0" w:color="auto"/>
            <w:left w:val="none" w:sz="0" w:space="0" w:color="auto"/>
            <w:bottom w:val="none" w:sz="0" w:space="0" w:color="auto"/>
            <w:right w:val="none" w:sz="0" w:space="0" w:color="auto"/>
          </w:divBdr>
          <w:divsChild>
            <w:div w:id="632948142">
              <w:marLeft w:val="0"/>
              <w:marRight w:val="0"/>
              <w:marTop w:val="0"/>
              <w:marBottom w:val="0"/>
              <w:divBdr>
                <w:top w:val="none" w:sz="0" w:space="0" w:color="auto"/>
                <w:left w:val="none" w:sz="0" w:space="0" w:color="auto"/>
                <w:bottom w:val="none" w:sz="0" w:space="0" w:color="auto"/>
                <w:right w:val="none" w:sz="0" w:space="0" w:color="auto"/>
              </w:divBdr>
              <w:divsChild>
                <w:div w:id="2029403822">
                  <w:marLeft w:val="0"/>
                  <w:marRight w:val="0"/>
                  <w:marTop w:val="0"/>
                  <w:marBottom w:val="0"/>
                  <w:divBdr>
                    <w:top w:val="none" w:sz="0" w:space="0" w:color="auto"/>
                    <w:left w:val="none" w:sz="0" w:space="0" w:color="auto"/>
                    <w:bottom w:val="none" w:sz="0" w:space="0" w:color="auto"/>
                    <w:right w:val="none" w:sz="0" w:space="0" w:color="auto"/>
                  </w:divBdr>
                  <w:divsChild>
                    <w:div w:id="168265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541369">
      <w:bodyDiv w:val="1"/>
      <w:marLeft w:val="0"/>
      <w:marRight w:val="0"/>
      <w:marTop w:val="0"/>
      <w:marBottom w:val="0"/>
      <w:divBdr>
        <w:top w:val="none" w:sz="0" w:space="0" w:color="auto"/>
        <w:left w:val="none" w:sz="0" w:space="0" w:color="auto"/>
        <w:bottom w:val="none" w:sz="0" w:space="0" w:color="auto"/>
        <w:right w:val="none" w:sz="0" w:space="0" w:color="auto"/>
      </w:divBdr>
      <w:divsChild>
        <w:div w:id="1832984188">
          <w:marLeft w:val="0"/>
          <w:marRight w:val="240"/>
          <w:marTop w:val="0"/>
          <w:marBottom w:val="0"/>
          <w:divBdr>
            <w:top w:val="none" w:sz="0" w:space="0" w:color="auto"/>
            <w:left w:val="none" w:sz="0" w:space="0" w:color="auto"/>
            <w:bottom w:val="none" w:sz="0" w:space="0" w:color="auto"/>
            <w:right w:val="none" w:sz="0" w:space="0" w:color="auto"/>
          </w:divBdr>
          <w:divsChild>
            <w:div w:id="125440521">
              <w:marLeft w:val="0"/>
              <w:marRight w:val="0"/>
              <w:marTop w:val="0"/>
              <w:marBottom w:val="0"/>
              <w:divBdr>
                <w:top w:val="none" w:sz="0" w:space="0" w:color="auto"/>
                <w:left w:val="none" w:sz="0" w:space="0" w:color="auto"/>
                <w:bottom w:val="none" w:sz="0" w:space="0" w:color="auto"/>
                <w:right w:val="none" w:sz="0" w:space="0" w:color="auto"/>
              </w:divBdr>
              <w:divsChild>
                <w:div w:id="19174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06966">
          <w:marLeft w:val="0"/>
          <w:marRight w:val="240"/>
          <w:marTop w:val="0"/>
          <w:marBottom w:val="0"/>
          <w:divBdr>
            <w:top w:val="none" w:sz="0" w:space="0" w:color="auto"/>
            <w:left w:val="none" w:sz="0" w:space="0" w:color="auto"/>
            <w:bottom w:val="none" w:sz="0" w:space="0" w:color="auto"/>
            <w:right w:val="none" w:sz="0" w:space="0" w:color="auto"/>
          </w:divBdr>
          <w:divsChild>
            <w:div w:id="824474053">
              <w:marLeft w:val="0"/>
              <w:marRight w:val="0"/>
              <w:marTop w:val="0"/>
              <w:marBottom w:val="0"/>
              <w:divBdr>
                <w:top w:val="none" w:sz="0" w:space="0" w:color="auto"/>
                <w:left w:val="none" w:sz="0" w:space="0" w:color="auto"/>
                <w:bottom w:val="none" w:sz="0" w:space="0" w:color="auto"/>
                <w:right w:val="none" w:sz="0" w:space="0" w:color="auto"/>
              </w:divBdr>
              <w:divsChild>
                <w:div w:id="19046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0635">
          <w:marLeft w:val="0"/>
          <w:marRight w:val="0"/>
          <w:marTop w:val="750"/>
          <w:marBottom w:val="0"/>
          <w:divBdr>
            <w:top w:val="none" w:sz="0" w:space="0" w:color="auto"/>
            <w:left w:val="none" w:sz="0" w:space="0" w:color="auto"/>
            <w:bottom w:val="none" w:sz="0" w:space="0" w:color="auto"/>
            <w:right w:val="none" w:sz="0" w:space="0" w:color="auto"/>
          </w:divBdr>
          <w:divsChild>
            <w:div w:id="1218591044">
              <w:marLeft w:val="0"/>
              <w:marRight w:val="0"/>
              <w:marTop w:val="0"/>
              <w:marBottom w:val="0"/>
              <w:divBdr>
                <w:top w:val="none" w:sz="0" w:space="0" w:color="auto"/>
                <w:left w:val="none" w:sz="0" w:space="0" w:color="auto"/>
                <w:bottom w:val="none" w:sz="0" w:space="0" w:color="auto"/>
                <w:right w:val="none" w:sz="0" w:space="0" w:color="auto"/>
              </w:divBdr>
              <w:divsChild>
                <w:div w:id="775712471">
                  <w:marLeft w:val="0"/>
                  <w:marRight w:val="0"/>
                  <w:marTop w:val="0"/>
                  <w:marBottom w:val="0"/>
                  <w:divBdr>
                    <w:top w:val="none" w:sz="0" w:space="0" w:color="auto"/>
                    <w:left w:val="none" w:sz="0" w:space="0" w:color="auto"/>
                    <w:bottom w:val="none" w:sz="0" w:space="0" w:color="auto"/>
                    <w:right w:val="none" w:sz="0" w:space="0" w:color="auto"/>
                  </w:divBdr>
                  <w:divsChild>
                    <w:div w:id="4716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833126">
      <w:bodyDiv w:val="1"/>
      <w:marLeft w:val="0"/>
      <w:marRight w:val="0"/>
      <w:marTop w:val="0"/>
      <w:marBottom w:val="0"/>
      <w:divBdr>
        <w:top w:val="none" w:sz="0" w:space="0" w:color="auto"/>
        <w:left w:val="none" w:sz="0" w:space="0" w:color="auto"/>
        <w:bottom w:val="none" w:sz="0" w:space="0" w:color="auto"/>
        <w:right w:val="none" w:sz="0" w:space="0" w:color="auto"/>
      </w:divBdr>
      <w:divsChild>
        <w:div w:id="2090032500">
          <w:marLeft w:val="0"/>
          <w:marRight w:val="240"/>
          <w:marTop w:val="0"/>
          <w:marBottom w:val="0"/>
          <w:divBdr>
            <w:top w:val="none" w:sz="0" w:space="0" w:color="auto"/>
            <w:left w:val="none" w:sz="0" w:space="0" w:color="auto"/>
            <w:bottom w:val="none" w:sz="0" w:space="0" w:color="auto"/>
            <w:right w:val="none" w:sz="0" w:space="0" w:color="auto"/>
          </w:divBdr>
          <w:divsChild>
            <w:div w:id="1178498099">
              <w:marLeft w:val="0"/>
              <w:marRight w:val="0"/>
              <w:marTop w:val="0"/>
              <w:marBottom w:val="0"/>
              <w:divBdr>
                <w:top w:val="none" w:sz="0" w:space="0" w:color="auto"/>
                <w:left w:val="none" w:sz="0" w:space="0" w:color="auto"/>
                <w:bottom w:val="none" w:sz="0" w:space="0" w:color="auto"/>
                <w:right w:val="none" w:sz="0" w:space="0" w:color="auto"/>
              </w:divBdr>
              <w:divsChild>
                <w:div w:id="9441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1652">
          <w:marLeft w:val="0"/>
          <w:marRight w:val="240"/>
          <w:marTop w:val="0"/>
          <w:marBottom w:val="0"/>
          <w:divBdr>
            <w:top w:val="none" w:sz="0" w:space="0" w:color="auto"/>
            <w:left w:val="none" w:sz="0" w:space="0" w:color="auto"/>
            <w:bottom w:val="none" w:sz="0" w:space="0" w:color="auto"/>
            <w:right w:val="none" w:sz="0" w:space="0" w:color="auto"/>
          </w:divBdr>
          <w:divsChild>
            <w:div w:id="1653100759">
              <w:marLeft w:val="0"/>
              <w:marRight w:val="0"/>
              <w:marTop w:val="0"/>
              <w:marBottom w:val="0"/>
              <w:divBdr>
                <w:top w:val="none" w:sz="0" w:space="0" w:color="auto"/>
                <w:left w:val="none" w:sz="0" w:space="0" w:color="auto"/>
                <w:bottom w:val="none" w:sz="0" w:space="0" w:color="auto"/>
                <w:right w:val="none" w:sz="0" w:space="0" w:color="auto"/>
              </w:divBdr>
              <w:divsChild>
                <w:div w:id="164685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0976">
          <w:marLeft w:val="0"/>
          <w:marRight w:val="0"/>
          <w:marTop w:val="750"/>
          <w:marBottom w:val="0"/>
          <w:divBdr>
            <w:top w:val="none" w:sz="0" w:space="0" w:color="auto"/>
            <w:left w:val="none" w:sz="0" w:space="0" w:color="auto"/>
            <w:bottom w:val="none" w:sz="0" w:space="0" w:color="auto"/>
            <w:right w:val="none" w:sz="0" w:space="0" w:color="auto"/>
          </w:divBdr>
          <w:divsChild>
            <w:div w:id="499388766">
              <w:marLeft w:val="0"/>
              <w:marRight w:val="0"/>
              <w:marTop w:val="0"/>
              <w:marBottom w:val="0"/>
              <w:divBdr>
                <w:top w:val="none" w:sz="0" w:space="0" w:color="auto"/>
                <w:left w:val="none" w:sz="0" w:space="0" w:color="auto"/>
                <w:bottom w:val="none" w:sz="0" w:space="0" w:color="auto"/>
                <w:right w:val="none" w:sz="0" w:space="0" w:color="auto"/>
              </w:divBdr>
              <w:divsChild>
                <w:div w:id="2007706758">
                  <w:marLeft w:val="0"/>
                  <w:marRight w:val="0"/>
                  <w:marTop w:val="0"/>
                  <w:marBottom w:val="0"/>
                  <w:divBdr>
                    <w:top w:val="none" w:sz="0" w:space="0" w:color="auto"/>
                    <w:left w:val="none" w:sz="0" w:space="0" w:color="auto"/>
                    <w:bottom w:val="none" w:sz="0" w:space="0" w:color="auto"/>
                    <w:right w:val="none" w:sz="0" w:space="0" w:color="auto"/>
                  </w:divBdr>
                  <w:divsChild>
                    <w:div w:id="206505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Bret B.</dc:creator>
  <cp:keywords/>
  <dc:description/>
  <cp:lastModifiedBy>Blackford, Bret B.</cp:lastModifiedBy>
  <cp:revision>4</cp:revision>
  <dcterms:created xsi:type="dcterms:W3CDTF">2025-08-07T18:52:00Z</dcterms:created>
  <dcterms:modified xsi:type="dcterms:W3CDTF">2025-08-08T12:24:00Z</dcterms:modified>
</cp:coreProperties>
</file>